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81" w:rsidRDefault="00261081" w:rsidP="001F2F1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E5B94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val="en-US" w:eastAsia="en-US"/>
        </w:rPr>
        <w:drawing>
          <wp:inline distT="0" distB="0" distL="0" distR="0" wp14:anchorId="2E161244" wp14:editId="1FC777B2">
            <wp:extent cx="447675" cy="609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F1E" w:rsidRPr="00CA0C14" w:rsidRDefault="001F2F1E" w:rsidP="001F2F1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A0C14">
        <w:rPr>
          <w:rFonts w:ascii="Times New Roman" w:hAnsi="Times New Roman" w:cs="Times New Roman"/>
          <w:b/>
          <w:bCs/>
          <w:sz w:val="36"/>
          <w:szCs w:val="36"/>
        </w:rPr>
        <w:t xml:space="preserve">СКВИРСЬКА МІСЬКА РАДА </w:t>
      </w:r>
    </w:p>
    <w:p w:rsidR="001F2F1E" w:rsidRPr="00CA0C14" w:rsidRDefault="001F2F1E" w:rsidP="001F2F1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A0C14">
        <w:rPr>
          <w:rFonts w:ascii="Times New Roman" w:hAnsi="Times New Roman" w:cs="Times New Roman"/>
          <w:b/>
          <w:sz w:val="36"/>
          <w:szCs w:val="36"/>
        </w:rPr>
        <w:t>ВИКОНАВЧИЙ КОМІТЕТ</w:t>
      </w:r>
    </w:p>
    <w:p w:rsidR="001F2F1E" w:rsidRPr="00CA0C14" w:rsidRDefault="001F2F1E" w:rsidP="001F2F1E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F2F1E" w:rsidRDefault="001F2F1E" w:rsidP="001F2F1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0C14">
        <w:rPr>
          <w:rFonts w:ascii="Times New Roman" w:hAnsi="Times New Roman" w:cs="Times New Roman"/>
          <w:b/>
          <w:sz w:val="36"/>
          <w:szCs w:val="36"/>
        </w:rPr>
        <w:t xml:space="preserve">Р І Ш Е Н </w:t>
      </w:r>
      <w:proofErr w:type="spellStart"/>
      <w:r w:rsidRPr="00CA0C14">
        <w:rPr>
          <w:rFonts w:ascii="Times New Roman" w:hAnsi="Times New Roman" w:cs="Times New Roman"/>
          <w:b/>
          <w:sz w:val="36"/>
          <w:szCs w:val="36"/>
        </w:rPr>
        <w:t>Н</w:t>
      </w:r>
      <w:proofErr w:type="spellEnd"/>
      <w:r w:rsidRPr="00CA0C14">
        <w:rPr>
          <w:rFonts w:ascii="Times New Roman" w:hAnsi="Times New Roman" w:cs="Times New Roman"/>
          <w:b/>
          <w:sz w:val="36"/>
          <w:szCs w:val="36"/>
        </w:rPr>
        <w:t xml:space="preserve"> Я</w:t>
      </w:r>
    </w:p>
    <w:p w:rsidR="001F2F1E" w:rsidRPr="004B6085" w:rsidRDefault="001F2F1E" w:rsidP="001F2F1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2F1E" w:rsidRPr="001F2F1E" w:rsidRDefault="001F2F1E" w:rsidP="001F2F1E">
      <w:pPr>
        <w:rPr>
          <w:rFonts w:ascii="Times New Roman" w:hAnsi="Times New Roman" w:cs="Times New Roman"/>
          <w:b/>
          <w:sz w:val="28"/>
          <w:szCs w:val="28"/>
        </w:rPr>
      </w:pPr>
      <w:r w:rsidRPr="00D374D3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8902F3">
        <w:rPr>
          <w:rFonts w:ascii="Times New Roman" w:hAnsi="Times New Roman" w:cs="Times New Roman"/>
          <w:b/>
          <w:sz w:val="28"/>
          <w:szCs w:val="28"/>
        </w:rPr>
        <w:t>01 червня</w:t>
      </w:r>
      <w:r w:rsidRPr="00D374D3">
        <w:rPr>
          <w:rFonts w:ascii="Times New Roman" w:hAnsi="Times New Roman" w:cs="Times New Roman"/>
          <w:b/>
          <w:sz w:val="28"/>
          <w:szCs w:val="28"/>
        </w:rPr>
        <w:t xml:space="preserve"> 2021 року              м. Сквира                               № </w:t>
      </w:r>
      <w:r w:rsidR="008902F3">
        <w:rPr>
          <w:rFonts w:ascii="Times New Roman" w:hAnsi="Times New Roman" w:cs="Times New Roman"/>
          <w:b/>
          <w:sz w:val="28"/>
          <w:szCs w:val="28"/>
        </w:rPr>
        <w:t>6/14</w:t>
      </w:r>
    </w:p>
    <w:p w:rsidR="001F2F1E" w:rsidRDefault="001F2F1E" w:rsidP="00A67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70D" w:rsidRDefault="00D218AA" w:rsidP="00A67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79D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затвердження переліку адміністративних послуг, </w:t>
      </w:r>
    </w:p>
    <w:p w:rsidR="0088370D" w:rsidRDefault="00D218AA" w:rsidP="00A67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79D5">
        <w:rPr>
          <w:rFonts w:ascii="Times New Roman" w:eastAsia="Times New Roman" w:hAnsi="Times New Roman" w:cs="Times New Roman"/>
          <w:b/>
          <w:sz w:val="28"/>
          <w:szCs w:val="28"/>
        </w:rPr>
        <w:t>які надає</w:t>
      </w:r>
      <w:r w:rsidR="0088370D">
        <w:rPr>
          <w:rFonts w:ascii="Times New Roman" w:eastAsia="Times New Roman" w:hAnsi="Times New Roman" w:cs="Times New Roman"/>
          <w:b/>
          <w:sz w:val="28"/>
          <w:szCs w:val="28"/>
        </w:rPr>
        <w:t xml:space="preserve"> Центр надання адміністративних послуг </w:t>
      </w:r>
    </w:p>
    <w:p w:rsidR="00D218AA" w:rsidRPr="00A679D5" w:rsidRDefault="0088370D" w:rsidP="00A67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Сквирської міської ради у сфері захисту прав дітей та сім’ї</w:t>
      </w:r>
    </w:p>
    <w:p w:rsidR="00A679D5" w:rsidRPr="00A679D5" w:rsidRDefault="00A679D5" w:rsidP="00A67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18AA" w:rsidRDefault="00D218AA" w:rsidP="00415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F1E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</w:t>
      </w:r>
      <w:r w:rsidR="00BD6592">
        <w:rPr>
          <w:rFonts w:ascii="Times New Roman" w:hAnsi="Times New Roman" w:cs="Times New Roman"/>
          <w:sz w:val="28"/>
          <w:szCs w:val="28"/>
        </w:rPr>
        <w:t>Сімейного кодексу України,</w:t>
      </w:r>
      <w:r w:rsidR="00C96E3D" w:rsidRPr="004B7EAE">
        <w:rPr>
          <w:rFonts w:ascii="Times New Roman" w:hAnsi="Times New Roman" w:cs="Times New Roman"/>
          <w:sz w:val="28"/>
          <w:szCs w:val="28"/>
        </w:rPr>
        <w:t xml:space="preserve"> Цивільного кодексу України</w:t>
      </w:r>
      <w:r w:rsidR="00BD6592">
        <w:rPr>
          <w:rFonts w:ascii="Times New Roman" w:hAnsi="Times New Roman" w:cs="Times New Roman"/>
          <w:sz w:val="28"/>
          <w:szCs w:val="28"/>
        </w:rPr>
        <w:t>,</w:t>
      </w:r>
      <w:r w:rsidR="00C96E3D" w:rsidRPr="004B7EAE">
        <w:rPr>
          <w:rFonts w:ascii="Times New Roman" w:hAnsi="Times New Roman" w:cs="Times New Roman"/>
          <w:sz w:val="28"/>
          <w:szCs w:val="28"/>
        </w:rPr>
        <w:t xml:space="preserve"> </w:t>
      </w:r>
      <w:r w:rsidRPr="004B7EAE">
        <w:rPr>
          <w:rFonts w:ascii="Times New Roman" w:eastAsia="Times New Roman" w:hAnsi="Times New Roman" w:cs="Times New Roman"/>
          <w:sz w:val="28"/>
          <w:szCs w:val="28"/>
        </w:rPr>
        <w:t xml:space="preserve">підпункту 4 пункту «б» статті 27 Закону України «Про місцеве самоврядування в Україні», пункту 1 статті 8 Закону України «Про адміністративні послуги», </w:t>
      </w:r>
      <w:r w:rsidR="00B7704F" w:rsidRPr="004B7EAE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 w:rsidR="00B7704F" w:rsidRPr="004B7EA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D6592">
        <w:rPr>
          <w:rFonts w:ascii="Times New Roman" w:hAnsi="Times New Roman" w:cs="Times New Roman"/>
          <w:sz w:val="28"/>
          <w:szCs w:val="28"/>
        </w:rPr>
        <w:t>Про охорону дитинства»,</w:t>
      </w:r>
      <w:r w:rsidR="00B75D07" w:rsidRPr="004B7EAE">
        <w:rPr>
          <w:rFonts w:ascii="Times New Roman" w:hAnsi="Times New Roman" w:cs="Times New Roman"/>
          <w:sz w:val="28"/>
          <w:szCs w:val="28"/>
        </w:rPr>
        <w:t xml:space="preserve"> </w:t>
      </w:r>
      <w:r w:rsidR="00CE155E" w:rsidRPr="004B7EAE">
        <w:rPr>
          <w:rFonts w:ascii="Times New Roman" w:hAnsi="Times New Roman" w:cs="Times New Roman"/>
          <w:sz w:val="28"/>
          <w:szCs w:val="28"/>
        </w:rPr>
        <w:t>Закону</w:t>
      </w:r>
      <w:r w:rsidR="00536705" w:rsidRPr="004B7EAE">
        <w:rPr>
          <w:rFonts w:ascii="Times New Roman" w:hAnsi="Times New Roman" w:cs="Times New Roman"/>
          <w:sz w:val="28"/>
          <w:szCs w:val="28"/>
        </w:rPr>
        <w:t xml:space="preserve"> України «</w:t>
      </w:r>
      <w:r w:rsidR="00CE155E" w:rsidRPr="004B7EAE">
        <w:rPr>
          <w:rFonts w:ascii="Times New Roman" w:hAnsi="Times New Roman" w:cs="Times New Roman"/>
          <w:sz w:val="28"/>
          <w:szCs w:val="28"/>
        </w:rPr>
        <w:t>Про органи і служби у справах дітей та спеціа</w:t>
      </w:r>
      <w:r w:rsidR="00536705" w:rsidRPr="004B7EAE">
        <w:rPr>
          <w:rFonts w:ascii="Times New Roman" w:hAnsi="Times New Roman" w:cs="Times New Roman"/>
          <w:sz w:val="28"/>
          <w:szCs w:val="28"/>
        </w:rPr>
        <w:t>льні установи для дітей»</w:t>
      </w:r>
      <w:r w:rsidR="00BD6592">
        <w:rPr>
          <w:rFonts w:ascii="Times New Roman" w:hAnsi="Times New Roman" w:cs="Times New Roman"/>
          <w:sz w:val="28"/>
          <w:szCs w:val="28"/>
        </w:rPr>
        <w:t>,</w:t>
      </w:r>
      <w:r w:rsidR="00CE155E" w:rsidRPr="004B7EAE">
        <w:rPr>
          <w:rFonts w:ascii="Times New Roman" w:hAnsi="Times New Roman" w:cs="Times New Roman"/>
          <w:sz w:val="28"/>
          <w:szCs w:val="28"/>
        </w:rPr>
        <w:t xml:space="preserve"> </w:t>
      </w:r>
      <w:r w:rsidR="00B75D07" w:rsidRPr="004B7EAE">
        <w:rPr>
          <w:rFonts w:ascii="Times New Roman" w:hAnsi="Times New Roman" w:cs="Times New Roman"/>
          <w:sz w:val="28"/>
          <w:szCs w:val="28"/>
        </w:rPr>
        <w:t>Закону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 w:rsidR="00B7704F" w:rsidRPr="004B7EAE">
        <w:rPr>
          <w:rFonts w:ascii="Times New Roman" w:hAnsi="Times New Roman" w:cs="Times New Roman"/>
          <w:sz w:val="28"/>
          <w:szCs w:val="28"/>
        </w:rPr>
        <w:t xml:space="preserve"> </w:t>
      </w:r>
      <w:r w:rsidR="00C01394" w:rsidRPr="004B7EAE">
        <w:rPr>
          <w:rFonts w:ascii="Times New Roman" w:hAnsi="Times New Roman" w:cs="Times New Roman"/>
          <w:sz w:val="28"/>
          <w:szCs w:val="28"/>
        </w:rPr>
        <w:t>Закону</w:t>
      </w:r>
      <w:r w:rsidR="00536705" w:rsidRPr="004B7EAE">
        <w:rPr>
          <w:rFonts w:ascii="Times New Roman" w:hAnsi="Times New Roman" w:cs="Times New Roman"/>
          <w:sz w:val="28"/>
          <w:szCs w:val="28"/>
        </w:rPr>
        <w:t xml:space="preserve"> України «Про звернення громадян»</w:t>
      </w:r>
      <w:r w:rsidR="00BD6592">
        <w:rPr>
          <w:rFonts w:ascii="Times New Roman" w:hAnsi="Times New Roman" w:cs="Times New Roman"/>
          <w:sz w:val="28"/>
          <w:szCs w:val="28"/>
        </w:rPr>
        <w:t>,</w:t>
      </w:r>
      <w:r w:rsidR="0068221D" w:rsidRPr="004B7EAE">
        <w:rPr>
          <w:rFonts w:ascii="Times New Roman" w:hAnsi="Times New Roman" w:cs="Times New Roman"/>
          <w:sz w:val="28"/>
          <w:szCs w:val="28"/>
        </w:rPr>
        <w:t xml:space="preserve"> </w:t>
      </w:r>
      <w:r w:rsidR="00C87FE9" w:rsidRPr="00335931">
        <w:rPr>
          <w:rFonts w:ascii="Times New Roman" w:hAnsi="Times New Roman" w:cs="Times New Roman"/>
          <w:sz w:val="28"/>
          <w:szCs w:val="28"/>
        </w:rPr>
        <w:t>Закону України «Про державні нагороди України»,</w:t>
      </w:r>
      <w:r w:rsidR="00A60DE5">
        <w:rPr>
          <w:rFonts w:ascii="Times New Roman" w:hAnsi="Times New Roman" w:cs="Times New Roman"/>
          <w:sz w:val="28"/>
          <w:szCs w:val="28"/>
        </w:rPr>
        <w:t xml:space="preserve"> </w:t>
      </w:r>
      <w:r w:rsidR="00311CE3">
        <w:rPr>
          <w:rFonts w:ascii="Times New Roman" w:hAnsi="Times New Roman" w:cs="Times New Roman"/>
          <w:sz w:val="28"/>
          <w:szCs w:val="28"/>
        </w:rPr>
        <w:t xml:space="preserve">Закону України «Про оздоровлення та відпочинок дітей», </w:t>
      </w:r>
      <w:r w:rsidR="00A60DE5">
        <w:rPr>
          <w:rFonts w:ascii="Times New Roman" w:hAnsi="Times New Roman" w:cs="Times New Roman"/>
          <w:sz w:val="28"/>
          <w:szCs w:val="28"/>
        </w:rPr>
        <w:t>Закону України «Про соціальні послуги»,</w:t>
      </w:r>
      <w:r w:rsidR="00C87FE9">
        <w:rPr>
          <w:rFonts w:ascii="Times New Roman" w:hAnsi="Times New Roman" w:cs="Times New Roman"/>
          <w:sz w:val="28"/>
          <w:szCs w:val="28"/>
        </w:rPr>
        <w:t xml:space="preserve"> </w:t>
      </w:r>
      <w:r w:rsidR="00C87FE9" w:rsidRPr="00335931">
        <w:rPr>
          <w:rFonts w:ascii="Times New Roman" w:hAnsi="Times New Roman" w:cs="Times New Roman"/>
          <w:sz w:val="28"/>
          <w:szCs w:val="28"/>
        </w:rPr>
        <w:t xml:space="preserve">Указу Президента України від 29 червня 2001 року № 476/2001 «Про почесні звання України», </w:t>
      </w:r>
      <w:r w:rsidR="00B7704F" w:rsidRPr="004B7EAE">
        <w:rPr>
          <w:rFonts w:ascii="Times New Roman" w:hAnsi="Times New Roman" w:cs="Times New Roman"/>
          <w:sz w:val="28"/>
          <w:szCs w:val="28"/>
        </w:rPr>
        <w:t>постанови Кабінету Міністрі</w:t>
      </w:r>
      <w:r w:rsidR="00BD6592">
        <w:rPr>
          <w:rFonts w:ascii="Times New Roman" w:hAnsi="Times New Roman" w:cs="Times New Roman"/>
          <w:sz w:val="28"/>
          <w:szCs w:val="28"/>
        </w:rPr>
        <w:t>в України від 24.09.2008 року №</w:t>
      </w:r>
      <w:r w:rsidR="00B7704F" w:rsidRPr="004B7EAE">
        <w:rPr>
          <w:rFonts w:ascii="Times New Roman" w:hAnsi="Times New Roman" w:cs="Times New Roman"/>
          <w:sz w:val="28"/>
          <w:szCs w:val="28"/>
        </w:rPr>
        <w:t xml:space="preserve">866 </w:t>
      </w:r>
      <w:r w:rsidR="00B7704F" w:rsidRPr="004B7EA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7704F" w:rsidRPr="004B7EAE">
        <w:rPr>
          <w:rFonts w:ascii="Times New Roman" w:hAnsi="Times New Roman" w:cs="Times New Roman"/>
          <w:sz w:val="28"/>
          <w:szCs w:val="28"/>
        </w:rPr>
        <w:t xml:space="preserve">Питання діяльності органів опіки та піклування, пов'язаної </w:t>
      </w:r>
      <w:r w:rsidR="00BD6592">
        <w:rPr>
          <w:rFonts w:ascii="Times New Roman" w:hAnsi="Times New Roman" w:cs="Times New Roman"/>
          <w:sz w:val="28"/>
          <w:szCs w:val="28"/>
        </w:rPr>
        <w:t>із захистом прав дитини»,</w:t>
      </w:r>
      <w:r w:rsidR="00B7704F" w:rsidRPr="004B7EAE">
        <w:rPr>
          <w:rFonts w:ascii="Times New Roman" w:hAnsi="Times New Roman" w:cs="Times New Roman"/>
          <w:sz w:val="28"/>
          <w:szCs w:val="28"/>
        </w:rPr>
        <w:t xml:space="preserve"> </w:t>
      </w:r>
      <w:r w:rsidR="00B7704F" w:rsidRPr="004B7EAE">
        <w:rPr>
          <w:rFonts w:ascii="Times New Roman" w:hAnsi="Times New Roman" w:cs="Times New Roman"/>
          <w:bCs/>
          <w:sz w:val="28"/>
          <w:szCs w:val="28"/>
        </w:rPr>
        <w:t>Закон</w:t>
      </w:r>
      <w:r w:rsidR="00BD6592">
        <w:rPr>
          <w:rFonts w:ascii="Times New Roman" w:hAnsi="Times New Roman" w:cs="Times New Roman"/>
          <w:bCs/>
          <w:sz w:val="28"/>
          <w:szCs w:val="28"/>
        </w:rPr>
        <w:t>у</w:t>
      </w:r>
      <w:r w:rsidR="00B7704F" w:rsidRPr="004B7EAE">
        <w:rPr>
          <w:rFonts w:ascii="Times New Roman" w:hAnsi="Times New Roman" w:cs="Times New Roman"/>
          <w:bCs/>
          <w:sz w:val="28"/>
          <w:szCs w:val="28"/>
        </w:rPr>
        <w:t xml:space="preserve"> України </w:t>
      </w:r>
      <w:r w:rsidR="00B7704F" w:rsidRPr="004B7EA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7704F" w:rsidRPr="004B7EAE">
        <w:rPr>
          <w:rFonts w:ascii="Times New Roman" w:hAnsi="Times New Roman" w:cs="Times New Roman"/>
          <w:bCs/>
          <w:sz w:val="28"/>
          <w:szCs w:val="28"/>
        </w:rPr>
        <w:t>Про основи соціального захисту бездомних осіб і безпритульних дітей</w:t>
      </w:r>
      <w:r w:rsidR="00BD6592">
        <w:rPr>
          <w:rFonts w:ascii="Times New Roman" w:hAnsi="Times New Roman" w:cs="Times New Roman"/>
          <w:sz w:val="28"/>
          <w:szCs w:val="28"/>
        </w:rPr>
        <w:t>»,</w:t>
      </w:r>
      <w:r w:rsidR="00B75D07" w:rsidRPr="004B7EAE">
        <w:rPr>
          <w:rFonts w:ascii="Times New Roman" w:hAnsi="Times New Roman" w:cs="Times New Roman"/>
          <w:sz w:val="28"/>
          <w:szCs w:val="28"/>
        </w:rPr>
        <w:t xml:space="preserve"> </w:t>
      </w:r>
      <w:r w:rsidR="00BE7CE9" w:rsidRPr="004B7EAE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 w:rsidR="00BE7CE9" w:rsidRPr="004B7EA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E7CE9" w:rsidRPr="004B7EAE">
        <w:rPr>
          <w:rFonts w:ascii="Times New Roman" w:hAnsi="Times New Roman" w:cs="Times New Roman"/>
          <w:sz w:val="28"/>
          <w:szCs w:val="28"/>
        </w:rPr>
        <w:t>Про свободу пересування та вільний вибір місця проживання в Україні»,</w:t>
      </w:r>
      <w:r w:rsidR="00C11629" w:rsidRPr="004B7EAE">
        <w:rPr>
          <w:rFonts w:ascii="Times New Roman" w:hAnsi="Times New Roman" w:cs="Times New Roman"/>
          <w:sz w:val="28"/>
          <w:szCs w:val="28"/>
        </w:rPr>
        <w:t xml:space="preserve"> Закону</w:t>
      </w:r>
      <w:r w:rsidR="00536705" w:rsidRPr="004B7EAE">
        <w:rPr>
          <w:rFonts w:ascii="Times New Roman" w:hAnsi="Times New Roman" w:cs="Times New Roman"/>
          <w:sz w:val="28"/>
          <w:szCs w:val="28"/>
        </w:rPr>
        <w:t xml:space="preserve"> України «</w:t>
      </w:r>
      <w:r w:rsidR="00C11629" w:rsidRPr="004B7EAE">
        <w:rPr>
          <w:rFonts w:ascii="Times New Roman" w:hAnsi="Times New Roman" w:cs="Times New Roman"/>
          <w:sz w:val="28"/>
          <w:szCs w:val="28"/>
        </w:rPr>
        <w:t>Про психіатричну допомогу</w:t>
      </w:r>
      <w:r w:rsidR="00536705" w:rsidRPr="004B7EAE">
        <w:rPr>
          <w:rFonts w:ascii="Times New Roman" w:hAnsi="Times New Roman" w:cs="Times New Roman"/>
          <w:sz w:val="28"/>
          <w:szCs w:val="28"/>
        </w:rPr>
        <w:t>»</w:t>
      </w:r>
      <w:r w:rsidR="00C11629" w:rsidRPr="004B7EAE">
        <w:rPr>
          <w:rFonts w:ascii="Times New Roman" w:hAnsi="Times New Roman" w:cs="Times New Roman"/>
          <w:sz w:val="28"/>
          <w:szCs w:val="28"/>
        </w:rPr>
        <w:t>,</w:t>
      </w:r>
      <w:r w:rsidR="004B7EAE" w:rsidRPr="004B7EAE">
        <w:rPr>
          <w:rFonts w:ascii="Times New Roman" w:hAnsi="Times New Roman" w:cs="Times New Roman"/>
          <w:sz w:val="28"/>
          <w:szCs w:val="28"/>
        </w:rPr>
        <w:t xml:space="preserve"> Закону України «Про забезпечення прав і свобод внутрішньо переміщених осіб» (зі</w:t>
      </w:r>
      <w:r w:rsidR="00415AE3">
        <w:rPr>
          <w:rFonts w:ascii="Times New Roman" w:hAnsi="Times New Roman" w:cs="Times New Roman"/>
          <w:sz w:val="28"/>
          <w:szCs w:val="28"/>
        </w:rPr>
        <w:t xml:space="preserve"> змінами),</w:t>
      </w:r>
      <w:r w:rsidR="00C96E3D" w:rsidRPr="004B7EAE">
        <w:rPr>
          <w:rFonts w:ascii="Times New Roman" w:hAnsi="Times New Roman" w:cs="Times New Roman"/>
          <w:sz w:val="28"/>
          <w:szCs w:val="28"/>
        </w:rPr>
        <w:t xml:space="preserve"> </w:t>
      </w:r>
      <w:r w:rsidR="00C96E3D" w:rsidRPr="004B7EAE">
        <w:rPr>
          <w:rFonts w:ascii="Times New Roman" w:eastAsia="Times New Roman" w:hAnsi="Times New Roman" w:cs="Times New Roman"/>
          <w:sz w:val="28"/>
          <w:szCs w:val="28"/>
        </w:rPr>
        <w:t xml:space="preserve">постанови Кабінету Міністрів України від 30.01.2013 № 44 «Про затвердження вимог до підготовки технологічної картки адміністративної послуги», </w:t>
      </w:r>
      <w:r w:rsidR="00536705" w:rsidRPr="004B7EAE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B75D07" w:rsidRPr="004B7EA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36705" w:rsidRPr="004B7EA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75D07" w:rsidRPr="004B7EAE">
        <w:rPr>
          <w:rFonts w:ascii="Times New Roman" w:eastAsia="Times New Roman" w:hAnsi="Times New Roman" w:cs="Times New Roman"/>
          <w:sz w:val="28"/>
          <w:szCs w:val="28"/>
        </w:rPr>
        <w:t xml:space="preserve"> провадження діяльності з усиновлення та здійснення нагляду за дотриманням прав усиновлених </w:t>
      </w:r>
      <w:r w:rsidR="00536705" w:rsidRPr="004B7EAE">
        <w:rPr>
          <w:rFonts w:ascii="Times New Roman" w:eastAsia="Times New Roman" w:hAnsi="Times New Roman" w:cs="Times New Roman"/>
          <w:sz w:val="28"/>
          <w:szCs w:val="28"/>
        </w:rPr>
        <w:t>дітей, затвердженого</w:t>
      </w:r>
      <w:r w:rsidR="00B75D07" w:rsidRPr="004B7EAE">
        <w:rPr>
          <w:rFonts w:ascii="Times New Roman" w:eastAsia="Times New Roman" w:hAnsi="Times New Roman" w:cs="Times New Roman"/>
          <w:sz w:val="28"/>
          <w:szCs w:val="28"/>
        </w:rPr>
        <w:t xml:space="preserve"> постановою Кабінету Міністрів України  від 08.10.2008 № 905</w:t>
      </w:r>
      <w:r w:rsidR="00F42CD3" w:rsidRPr="004B7E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D6592">
        <w:rPr>
          <w:rFonts w:ascii="Times New Roman" w:hAnsi="Times New Roman" w:cs="Times New Roman"/>
          <w:sz w:val="28"/>
          <w:szCs w:val="28"/>
        </w:rPr>
        <w:t>п</w:t>
      </w:r>
      <w:r w:rsidR="00F42CD3" w:rsidRPr="004B7EAE">
        <w:rPr>
          <w:rFonts w:ascii="Times New Roman" w:hAnsi="Times New Roman" w:cs="Times New Roman"/>
          <w:sz w:val="28"/>
          <w:szCs w:val="28"/>
        </w:rPr>
        <w:t>останови Кабінету Мініст</w:t>
      </w:r>
      <w:r w:rsidR="00BD6592">
        <w:rPr>
          <w:rFonts w:ascii="Times New Roman" w:hAnsi="Times New Roman" w:cs="Times New Roman"/>
          <w:sz w:val="28"/>
          <w:szCs w:val="28"/>
        </w:rPr>
        <w:t>рів України від 05.04.2017 року №</w:t>
      </w:r>
      <w:r w:rsidR="00F42CD3" w:rsidRPr="004B7EAE">
        <w:rPr>
          <w:rFonts w:ascii="Times New Roman" w:hAnsi="Times New Roman" w:cs="Times New Roman"/>
          <w:sz w:val="28"/>
          <w:szCs w:val="28"/>
        </w:rPr>
        <w:t>268 «Про затвердження Порядку надання статусу дитини, яка постраждала внаслідок воєнних дій та збройних конфліктів»</w:t>
      </w:r>
      <w:r w:rsidR="00921CD7" w:rsidRPr="004B7EAE">
        <w:rPr>
          <w:rFonts w:ascii="Times New Roman" w:hAnsi="Times New Roman" w:cs="Times New Roman"/>
          <w:sz w:val="28"/>
          <w:szCs w:val="28"/>
        </w:rPr>
        <w:t>,</w:t>
      </w:r>
      <w:r w:rsidR="00921CD7" w:rsidRPr="004B7E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21CD7" w:rsidRPr="004B7EAE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>Порядк</w:t>
      </w:r>
      <w:r w:rsidR="00536705" w:rsidRPr="004B7EAE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="00415AE3">
        <w:rPr>
          <w:rFonts w:ascii="Times New Roman" w:hAnsi="Times New Roman" w:cs="Times New Roman"/>
          <w:sz w:val="28"/>
          <w:szCs w:val="28"/>
        </w:rPr>
        <w:t xml:space="preserve"> </w:t>
      </w:r>
      <w:r w:rsidR="00921CD7" w:rsidRPr="004B7EAE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>надання одноразової допомоги дітям-сиротам і дітям, позбавленим батьківського піклування, після досягненн</w:t>
      </w:r>
      <w:r w:rsidR="00536705" w:rsidRPr="004B7EAE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>я 18-річного віку, затвердженого</w:t>
      </w:r>
      <w:r w:rsidR="00921CD7" w:rsidRPr="004B7EAE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постановою Кабінету Міністрів України від 25.08.2005 року №823 «</w:t>
      </w:r>
      <w:r w:rsidR="00921CD7" w:rsidRPr="004B7E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 затвердження Порядку надання одноразової допомоги дітям-сиротам і дітям, позбавленим батьківського </w:t>
      </w:r>
      <w:r w:rsidR="00921CD7" w:rsidRPr="004B7E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піклування, після досягнення 18-річного віку»</w:t>
      </w:r>
      <w:r w:rsidR="00BE7CE9" w:rsidRPr="004B7E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4B7EAE" w:rsidRPr="004B7EAE">
        <w:rPr>
          <w:rFonts w:ascii="Times New Roman" w:hAnsi="Times New Roman" w:cs="Times New Roman"/>
          <w:sz w:val="28"/>
          <w:szCs w:val="28"/>
        </w:rPr>
        <w:t>Постанови</w:t>
      </w:r>
      <w:r w:rsidR="00BE7CE9" w:rsidRPr="004B7EAE">
        <w:rPr>
          <w:rFonts w:ascii="Times New Roman" w:hAnsi="Times New Roman" w:cs="Times New Roman"/>
          <w:sz w:val="28"/>
          <w:szCs w:val="28"/>
        </w:rPr>
        <w:t xml:space="preserve"> Кабінету Міністрів України «Про затвердження Положення про дитячий будинок сімейного типу»</w:t>
      </w:r>
      <w:r w:rsidR="00BE7CE9" w:rsidRPr="004B7EAE">
        <w:rPr>
          <w:rFonts w:ascii="Times New Roman" w:hAnsi="Times New Roman" w:cs="Times New Roman"/>
          <w:bCs/>
          <w:sz w:val="28"/>
          <w:szCs w:val="28"/>
        </w:rPr>
        <w:t xml:space="preserve"> від </w:t>
      </w:r>
      <w:r w:rsidR="00BE7CE9" w:rsidRPr="004B7EAE">
        <w:rPr>
          <w:rFonts w:ascii="Times New Roman" w:hAnsi="Times New Roman" w:cs="Times New Roman"/>
          <w:sz w:val="28"/>
          <w:szCs w:val="28"/>
        </w:rPr>
        <w:t xml:space="preserve">26.04.2002 </w:t>
      </w:r>
      <w:r w:rsidR="00BE7CE9" w:rsidRPr="004B7EAE">
        <w:rPr>
          <w:rFonts w:ascii="Times New Roman" w:hAnsi="Times New Roman" w:cs="Times New Roman"/>
          <w:bCs/>
          <w:sz w:val="28"/>
          <w:szCs w:val="28"/>
        </w:rPr>
        <w:t xml:space="preserve">року № </w:t>
      </w:r>
      <w:r w:rsidR="00BE7CE9" w:rsidRPr="004B7EAE">
        <w:rPr>
          <w:rFonts w:ascii="Times New Roman" w:hAnsi="Times New Roman" w:cs="Times New Roman"/>
          <w:sz w:val="28"/>
          <w:szCs w:val="28"/>
        </w:rPr>
        <w:t xml:space="preserve">564, </w:t>
      </w:r>
      <w:r w:rsidR="00BD6592">
        <w:rPr>
          <w:rFonts w:ascii="Times New Roman" w:hAnsi="Times New Roman" w:cs="Times New Roman"/>
          <w:sz w:val="28"/>
          <w:szCs w:val="28"/>
        </w:rPr>
        <w:t>п</w:t>
      </w:r>
      <w:r w:rsidR="00C47CA2" w:rsidRPr="004B7EAE">
        <w:rPr>
          <w:rFonts w:ascii="Times New Roman" w:hAnsi="Times New Roman" w:cs="Times New Roman"/>
          <w:sz w:val="28"/>
          <w:szCs w:val="28"/>
        </w:rPr>
        <w:t>останови Кабінету Міністрів України «Про затвердження Положення про прийомну сім'ю»</w:t>
      </w:r>
      <w:r w:rsidR="00C47CA2" w:rsidRPr="004B7EAE">
        <w:rPr>
          <w:rFonts w:ascii="Times New Roman" w:hAnsi="Times New Roman" w:cs="Times New Roman"/>
          <w:bCs/>
          <w:sz w:val="28"/>
          <w:szCs w:val="28"/>
        </w:rPr>
        <w:t xml:space="preserve"> від </w:t>
      </w:r>
      <w:r w:rsidR="00C47CA2" w:rsidRPr="004B7EAE">
        <w:rPr>
          <w:rFonts w:ascii="Times New Roman" w:hAnsi="Times New Roman" w:cs="Times New Roman"/>
          <w:sz w:val="28"/>
          <w:szCs w:val="28"/>
        </w:rPr>
        <w:t xml:space="preserve">26.04.2002 </w:t>
      </w:r>
      <w:r w:rsidR="00C47CA2" w:rsidRPr="004B7EAE">
        <w:rPr>
          <w:rFonts w:ascii="Times New Roman" w:hAnsi="Times New Roman" w:cs="Times New Roman"/>
          <w:bCs/>
          <w:sz w:val="28"/>
          <w:szCs w:val="28"/>
        </w:rPr>
        <w:t xml:space="preserve">року № </w:t>
      </w:r>
      <w:r w:rsidR="00C47CA2" w:rsidRPr="004B7EAE">
        <w:rPr>
          <w:rFonts w:ascii="Times New Roman" w:hAnsi="Times New Roman" w:cs="Times New Roman"/>
          <w:sz w:val="28"/>
          <w:szCs w:val="28"/>
        </w:rPr>
        <w:t>565</w:t>
      </w:r>
      <w:r w:rsidR="00AF0532" w:rsidRPr="004B7EAE">
        <w:rPr>
          <w:rFonts w:ascii="Times New Roman" w:hAnsi="Times New Roman" w:cs="Times New Roman"/>
          <w:sz w:val="28"/>
          <w:szCs w:val="28"/>
        </w:rPr>
        <w:t>,</w:t>
      </w:r>
      <w:r w:rsidR="00BD6592">
        <w:rPr>
          <w:rFonts w:ascii="Times New Roman" w:hAnsi="Times New Roman" w:cs="Times New Roman"/>
          <w:sz w:val="28"/>
          <w:szCs w:val="28"/>
        </w:rPr>
        <w:t xml:space="preserve"> п</w:t>
      </w:r>
      <w:r w:rsidR="00C01394" w:rsidRPr="004B7EAE">
        <w:rPr>
          <w:rFonts w:ascii="Times New Roman" w:hAnsi="Times New Roman" w:cs="Times New Roman"/>
          <w:sz w:val="28"/>
          <w:szCs w:val="28"/>
        </w:rPr>
        <w:t xml:space="preserve">останови Кабінету Міністрів України від 02.03.2010 року № 209 «Деякі питання виготовлення і видачі посвідчень батьків </w:t>
      </w:r>
      <w:r w:rsidR="00BD6592">
        <w:rPr>
          <w:rFonts w:ascii="Times New Roman" w:hAnsi="Times New Roman" w:cs="Times New Roman"/>
          <w:sz w:val="28"/>
          <w:szCs w:val="28"/>
        </w:rPr>
        <w:t xml:space="preserve">та дитини з багатодітної сім’ї», </w:t>
      </w:r>
      <w:r w:rsidR="00311CE3" w:rsidRPr="00BD65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Порядку направлення дітей до дитячих закладів оздоровлення та відпочинку за рахунок коштів державного бюджету, затвердженого постановою Кабінету Міністрів України від 17.07.2009 року №734</w:t>
      </w:r>
      <w:r w:rsidR="00311CE3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,</w:t>
      </w:r>
      <w:r w:rsidR="00311CE3" w:rsidRPr="00311CE3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 </w:t>
      </w:r>
      <w:r w:rsidR="00BD6592">
        <w:rPr>
          <w:rFonts w:ascii="Times New Roman" w:hAnsi="Times New Roman" w:cs="Times New Roman"/>
          <w:sz w:val="28"/>
          <w:szCs w:val="28"/>
        </w:rPr>
        <w:t xml:space="preserve"> н</w:t>
      </w:r>
      <w:r w:rsidR="00AF0532" w:rsidRPr="004B7EAE">
        <w:rPr>
          <w:rFonts w:ascii="Times New Roman" w:hAnsi="Times New Roman" w:cs="Times New Roman"/>
          <w:sz w:val="28"/>
          <w:szCs w:val="28"/>
        </w:rPr>
        <w:t>аказ</w:t>
      </w:r>
      <w:r w:rsidR="00C01394" w:rsidRPr="004B7EAE">
        <w:rPr>
          <w:rFonts w:ascii="Times New Roman" w:hAnsi="Times New Roman" w:cs="Times New Roman"/>
          <w:sz w:val="28"/>
          <w:szCs w:val="28"/>
        </w:rPr>
        <w:t>у</w:t>
      </w:r>
      <w:r w:rsidR="00AF0532" w:rsidRPr="004B7EAE">
        <w:rPr>
          <w:rFonts w:ascii="Times New Roman" w:hAnsi="Times New Roman" w:cs="Times New Roman"/>
          <w:sz w:val="28"/>
          <w:szCs w:val="28"/>
        </w:rPr>
        <w:t xml:space="preserve"> Міністерства України у справах сім’ї, молоді та спорту від 16.07.2010 року № 1947 «Про затвердження Інструкції про порядок видачі посвідчень батьків </w:t>
      </w:r>
      <w:r w:rsidR="00BD6592">
        <w:rPr>
          <w:rFonts w:ascii="Times New Roman" w:hAnsi="Times New Roman" w:cs="Times New Roman"/>
          <w:sz w:val="28"/>
          <w:szCs w:val="28"/>
        </w:rPr>
        <w:t>та дитини з багатодітної сім’ї»,</w:t>
      </w:r>
      <w:r w:rsidR="00AF0532" w:rsidRPr="004B7EAE">
        <w:rPr>
          <w:rFonts w:ascii="Times New Roman" w:hAnsi="Times New Roman" w:cs="Times New Roman"/>
          <w:sz w:val="28"/>
          <w:szCs w:val="28"/>
        </w:rPr>
        <w:t xml:space="preserve"> </w:t>
      </w:r>
      <w:r w:rsidR="004B7EAE" w:rsidRPr="004B7EAE">
        <w:rPr>
          <w:rFonts w:ascii="Times New Roman" w:hAnsi="Times New Roman" w:cs="Times New Roman"/>
          <w:sz w:val="28"/>
          <w:szCs w:val="28"/>
        </w:rPr>
        <w:t>л</w:t>
      </w:r>
      <w:r w:rsidR="00425DA3" w:rsidRPr="004B7EAE">
        <w:rPr>
          <w:rFonts w:ascii="Times New Roman" w:hAnsi="Times New Roman" w:cs="Times New Roman"/>
          <w:sz w:val="28"/>
          <w:szCs w:val="28"/>
        </w:rPr>
        <w:t>ист</w:t>
      </w:r>
      <w:r w:rsidR="004B7EAE" w:rsidRPr="004B7EAE">
        <w:rPr>
          <w:rFonts w:ascii="Times New Roman" w:hAnsi="Times New Roman" w:cs="Times New Roman"/>
          <w:sz w:val="28"/>
          <w:szCs w:val="28"/>
        </w:rPr>
        <w:t>а</w:t>
      </w:r>
      <w:r w:rsidR="00425DA3" w:rsidRPr="004B7EAE">
        <w:rPr>
          <w:rFonts w:ascii="Times New Roman" w:hAnsi="Times New Roman" w:cs="Times New Roman"/>
          <w:sz w:val="28"/>
          <w:szCs w:val="28"/>
        </w:rPr>
        <w:t xml:space="preserve"> Держаного департаменту з усиновлення та захисту прав дітей від 18.06.2010 року № 3.1/6-49/3187</w:t>
      </w:r>
      <w:r w:rsidR="004B7EAE" w:rsidRPr="004B7EAE">
        <w:rPr>
          <w:rFonts w:ascii="Times New Roman" w:hAnsi="Times New Roman" w:cs="Times New Roman"/>
          <w:sz w:val="28"/>
          <w:szCs w:val="28"/>
        </w:rPr>
        <w:t xml:space="preserve">, </w:t>
      </w:r>
      <w:r w:rsidR="00C87FE9" w:rsidRPr="00335931">
        <w:rPr>
          <w:rFonts w:ascii="Times New Roman" w:hAnsi="Times New Roman" w:cs="Times New Roman"/>
          <w:sz w:val="28"/>
          <w:szCs w:val="28"/>
        </w:rPr>
        <w:t xml:space="preserve">Положення про </w:t>
      </w:r>
      <w:r w:rsidR="00C87FE9" w:rsidRPr="00335931">
        <w:rPr>
          <w:rFonts w:ascii="Times New Roman" w:eastAsia="Times New Roman" w:hAnsi="Times New Roman" w:cs="Times New Roman"/>
          <w:bCs/>
          <w:sz w:val="28"/>
          <w:szCs w:val="28"/>
        </w:rPr>
        <w:t>Комісію з визначення кандидатур на присвоєння почесного звання України «Мати-героїня»</w:t>
      </w:r>
      <w:r w:rsidR="00C87FE9" w:rsidRPr="00335931">
        <w:rPr>
          <w:rFonts w:ascii="Times New Roman" w:hAnsi="Times New Roman" w:cs="Times New Roman"/>
          <w:sz w:val="28"/>
          <w:szCs w:val="28"/>
        </w:rPr>
        <w:t>, затвердженого рішенням виконавчого комітету Сквирської міської ради №</w:t>
      </w:r>
      <w:r w:rsidR="003317B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87FE9" w:rsidRPr="00335931">
        <w:rPr>
          <w:rFonts w:ascii="Times New Roman" w:hAnsi="Times New Roman" w:cs="Times New Roman"/>
          <w:sz w:val="28"/>
          <w:szCs w:val="28"/>
        </w:rPr>
        <w:t>4/10</w:t>
      </w:r>
      <w:r w:rsidR="00C87FE9">
        <w:rPr>
          <w:rFonts w:ascii="Times New Roman" w:hAnsi="Times New Roman" w:cs="Times New Roman"/>
          <w:sz w:val="28"/>
          <w:szCs w:val="28"/>
        </w:rPr>
        <w:t xml:space="preserve">, </w:t>
      </w:r>
      <w:r w:rsidRPr="004B7EAE">
        <w:rPr>
          <w:rFonts w:ascii="Times New Roman" w:eastAsia="Times New Roman" w:hAnsi="Times New Roman" w:cs="Times New Roman"/>
          <w:sz w:val="28"/>
          <w:szCs w:val="28"/>
        </w:rPr>
        <w:t xml:space="preserve">виконавчий комітет </w:t>
      </w:r>
      <w:r w:rsidR="00E4769D">
        <w:rPr>
          <w:rFonts w:ascii="Times New Roman" w:eastAsia="Times New Roman" w:hAnsi="Times New Roman" w:cs="Times New Roman"/>
          <w:sz w:val="28"/>
          <w:szCs w:val="28"/>
        </w:rPr>
        <w:t>Сквирської міської ради</w:t>
      </w:r>
    </w:p>
    <w:p w:rsidR="00A679D5" w:rsidRPr="004B7EAE" w:rsidRDefault="00A679D5" w:rsidP="00A67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8AA" w:rsidRPr="004B7EAE" w:rsidRDefault="00D218AA" w:rsidP="00D218AA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EA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E476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B7EA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E476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B7EA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E476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B7EAE"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r w:rsidR="00E476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B7EAE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E476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B7EA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E476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B7EAE">
        <w:rPr>
          <w:rFonts w:ascii="Times New Roman" w:eastAsia="Times New Roman" w:hAnsi="Times New Roman" w:cs="Times New Roman"/>
          <w:b/>
          <w:sz w:val="28"/>
          <w:szCs w:val="28"/>
        </w:rPr>
        <w:t>В:</w:t>
      </w:r>
    </w:p>
    <w:p w:rsidR="00D218AA" w:rsidRPr="00E4769D" w:rsidRDefault="008A1CF1" w:rsidP="008A1C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218AA" w:rsidRPr="004E65AD">
        <w:rPr>
          <w:rFonts w:ascii="Times New Roman" w:eastAsia="Times New Roman" w:hAnsi="Times New Roman" w:cs="Times New Roman"/>
          <w:sz w:val="28"/>
          <w:szCs w:val="28"/>
        </w:rPr>
        <w:t>Затвердити перелік адміністративних послуг, які</w:t>
      </w:r>
      <w:r w:rsidR="0088370D">
        <w:rPr>
          <w:rFonts w:ascii="Times New Roman" w:eastAsia="Times New Roman" w:hAnsi="Times New Roman" w:cs="Times New Roman"/>
          <w:sz w:val="28"/>
          <w:szCs w:val="28"/>
        </w:rPr>
        <w:t xml:space="preserve"> надає</w:t>
      </w:r>
      <w:r w:rsidR="00D218AA" w:rsidRPr="004E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370D" w:rsidRPr="00E4769D">
        <w:rPr>
          <w:rFonts w:ascii="Times New Roman" w:eastAsia="Times New Roman" w:hAnsi="Times New Roman" w:cs="Times New Roman"/>
          <w:sz w:val="28"/>
          <w:szCs w:val="28"/>
        </w:rPr>
        <w:t>Центр надання адміністративних послуг Сквирської міської ради у сфері захисту прав дітей та сім’ї</w:t>
      </w:r>
      <w:r w:rsidR="00D218AA" w:rsidRPr="00E476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5076" w:rsidRPr="00A679D5" w:rsidRDefault="00415AE3" w:rsidP="008A1CF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895076" w:rsidRPr="00A679D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идача </w:t>
      </w:r>
      <w:r w:rsidR="00895076" w:rsidRPr="00A679D5">
        <w:rPr>
          <w:rFonts w:ascii="Times New Roman" w:hAnsi="Times New Roman" w:cs="Times New Roman"/>
          <w:sz w:val="28"/>
          <w:szCs w:val="28"/>
        </w:rPr>
        <w:t xml:space="preserve">довідки на </w:t>
      </w:r>
      <w:r>
        <w:rPr>
          <w:rFonts w:ascii="Times New Roman" w:hAnsi="Times New Roman" w:cs="Times New Roman"/>
          <w:sz w:val="28"/>
          <w:szCs w:val="28"/>
        </w:rPr>
        <w:t xml:space="preserve">отримання одноразової допомоги </w:t>
      </w:r>
      <w:r w:rsidR="00895076" w:rsidRPr="00A679D5">
        <w:rPr>
          <w:rFonts w:ascii="Times New Roman" w:hAnsi="Times New Roman" w:cs="Times New Roman"/>
          <w:sz w:val="28"/>
          <w:szCs w:val="28"/>
        </w:rPr>
        <w:t xml:space="preserve">дитиною </w:t>
      </w:r>
      <w:r w:rsidR="00EA70DA">
        <w:rPr>
          <w:rFonts w:ascii="Times New Roman" w:hAnsi="Times New Roman" w:cs="Times New Roman"/>
          <w:sz w:val="28"/>
          <w:szCs w:val="28"/>
        </w:rPr>
        <w:t xml:space="preserve">до </w:t>
      </w:r>
      <w:r w:rsidR="00895076" w:rsidRPr="00A679D5">
        <w:rPr>
          <w:rFonts w:ascii="Times New Roman" w:hAnsi="Times New Roman" w:cs="Times New Roman"/>
          <w:sz w:val="28"/>
          <w:szCs w:val="28"/>
        </w:rPr>
        <w:t>досягненню нею 18 - річного віку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5076" w:rsidRPr="00A679D5" w:rsidRDefault="00415AE3" w:rsidP="008A1CF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95076" w:rsidRPr="00A679D5">
        <w:rPr>
          <w:rFonts w:ascii="Times New Roman" w:hAnsi="Times New Roman" w:cs="Times New Roman"/>
          <w:sz w:val="28"/>
          <w:szCs w:val="28"/>
        </w:rPr>
        <w:t>становлення статусу, видача посвідчень батькам багатодітної сім’ї та дитини з багатодітної сім’ї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5076" w:rsidRPr="00A679D5" w:rsidRDefault="00415AE3" w:rsidP="008A1CF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95076" w:rsidRPr="00A679D5">
        <w:rPr>
          <w:rFonts w:ascii="Times New Roman" w:hAnsi="Times New Roman" w:cs="Times New Roman"/>
          <w:sz w:val="28"/>
          <w:szCs w:val="28"/>
        </w:rPr>
        <w:t>идача рішення комісії з питань захисту прав дитини про доцільність позбавлення батьківських прав громадян</w:t>
      </w:r>
      <w:r w:rsidR="00EB4604">
        <w:rPr>
          <w:rFonts w:ascii="Times New Roman" w:hAnsi="Times New Roman" w:cs="Times New Roman"/>
          <w:sz w:val="28"/>
          <w:szCs w:val="28"/>
        </w:rPr>
        <w:t>;</w:t>
      </w:r>
    </w:p>
    <w:p w:rsidR="00895076" w:rsidRPr="00A679D5" w:rsidRDefault="00415AE3" w:rsidP="008A1CF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895076" w:rsidRPr="00A679D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адання висновку про можливість заявників бути </w:t>
      </w:r>
      <w:proofErr w:type="spellStart"/>
      <w:r w:rsidR="00895076" w:rsidRPr="00A679D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усиновлювачами</w:t>
      </w:r>
      <w:proofErr w:type="spellEnd"/>
      <w:r w:rsidR="00895076" w:rsidRPr="00A679D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, взяття їх на облік як кандидатів в </w:t>
      </w:r>
      <w:proofErr w:type="spellStart"/>
      <w:r w:rsidR="00895076" w:rsidRPr="00A679D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усиновлювачі</w:t>
      </w:r>
      <w:proofErr w:type="spellEnd"/>
      <w:r w:rsidR="00EB460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895076" w:rsidRPr="00A679D5" w:rsidRDefault="00415AE3" w:rsidP="008A1CF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895076" w:rsidRPr="00A679D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родовження терміну дії висновку про можливість бути </w:t>
      </w:r>
      <w:proofErr w:type="spellStart"/>
      <w:r w:rsidR="00895076" w:rsidRPr="00A679D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усиновлювачами</w:t>
      </w:r>
      <w:proofErr w:type="spellEnd"/>
      <w:r w:rsidR="00EB460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895076" w:rsidRPr="00A679D5" w:rsidRDefault="00415AE3" w:rsidP="008A1CF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в</w:t>
      </w:r>
      <w:r w:rsidR="00895076" w:rsidRPr="00A679D5">
        <w:rPr>
          <w:rStyle w:val="a4"/>
          <w:rFonts w:ascii="Times New Roman" w:hAnsi="Times New Roman" w:cs="Times New Roman"/>
          <w:b w:val="0"/>
          <w:sz w:val="28"/>
          <w:szCs w:val="28"/>
        </w:rPr>
        <w:t>становлення (припинення) опіки (піклування) над малолітньою (неповнолітньою) дитиною; звільнення опікуна (піклувальн</w:t>
      </w:r>
      <w:r w:rsidR="00EB4604">
        <w:rPr>
          <w:rStyle w:val="a4"/>
          <w:rFonts w:ascii="Times New Roman" w:hAnsi="Times New Roman" w:cs="Times New Roman"/>
          <w:b w:val="0"/>
          <w:sz w:val="28"/>
          <w:szCs w:val="28"/>
        </w:rPr>
        <w:t>ика) від здійснення повноважень;</w:t>
      </w:r>
    </w:p>
    <w:p w:rsidR="00895076" w:rsidRPr="00A679D5" w:rsidRDefault="00415AE3" w:rsidP="008A1CF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95076" w:rsidRPr="00A679D5">
        <w:rPr>
          <w:rFonts w:ascii="Times New Roman" w:hAnsi="Times New Roman" w:cs="Times New Roman"/>
          <w:sz w:val="28"/>
          <w:szCs w:val="28"/>
        </w:rPr>
        <w:t>идача висновку про можливість бути опікуном/піклувальником</w:t>
      </w:r>
      <w:r w:rsidR="00EB4604">
        <w:rPr>
          <w:rFonts w:ascii="Times New Roman" w:hAnsi="Times New Roman" w:cs="Times New Roman"/>
          <w:sz w:val="28"/>
          <w:szCs w:val="28"/>
        </w:rPr>
        <w:t>;</w:t>
      </w:r>
    </w:p>
    <w:p w:rsidR="00895076" w:rsidRPr="00A679D5" w:rsidRDefault="00415AE3" w:rsidP="008A1CF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95076" w:rsidRPr="00A679D5">
        <w:rPr>
          <w:rFonts w:ascii="Times New Roman" w:hAnsi="Times New Roman" w:cs="Times New Roman"/>
          <w:sz w:val="28"/>
          <w:szCs w:val="28"/>
        </w:rPr>
        <w:t>идача довідки про перебування чи відсутність особи н</w:t>
      </w:r>
      <w:r w:rsidR="00EB4604">
        <w:rPr>
          <w:rFonts w:ascii="Times New Roman" w:hAnsi="Times New Roman" w:cs="Times New Roman"/>
          <w:sz w:val="28"/>
          <w:szCs w:val="28"/>
        </w:rPr>
        <w:t>а обліку служби у справах дітей;</w:t>
      </w:r>
    </w:p>
    <w:p w:rsidR="00895076" w:rsidRPr="00A679D5" w:rsidRDefault="00415AE3" w:rsidP="008A1CF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95076" w:rsidRPr="00A679D5">
        <w:rPr>
          <w:rFonts w:ascii="Times New Roman" w:hAnsi="Times New Roman" w:cs="Times New Roman"/>
          <w:sz w:val="28"/>
          <w:szCs w:val="28"/>
        </w:rPr>
        <w:t xml:space="preserve">идача </w:t>
      </w:r>
      <w:r w:rsidR="00895076" w:rsidRPr="00A679D5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направлення у дитячу установу для знайомства та   встановлення контакту з дитиною-сиротою або дитиною, позбавленою батьківського піклування</w:t>
      </w:r>
      <w:r w:rsidR="00EB4604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895076" w:rsidRPr="00A679D5" w:rsidRDefault="00415AE3" w:rsidP="008A1CF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895076" w:rsidRPr="00A679D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идача висновку про доцільність (недоцільність) усиновлення та відповідність його інтересам дитини</w:t>
      </w:r>
      <w:r w:rsidR="00EB460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895076" w:rsidRPr="00A679D5" w:rsidRDefault="00415AE3" w:rsidP="008A1CF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95076" w:rsidRPr="00A679D5">
        <w:rPr>
          <w:rFonts w:ascii="Times New Roman" w:hAnsi="Times New Roman" w:cs="Times New Roman"/>
          <w:sz w:val="28"/>
          <w:szCs w:val="28"/>
        </w:rPr>
        <w:t>адання висновку щодо можливості передання дитини матері чи батькові, які повернулись з місць позбавлення волі</w:t>
      </w:r>
      <w:r w:rsidR="00EB4604">
        <w:rPr>
          <w:rFonts w:ascii="Times New Roman" w:hAnsi="Times New Roman" w:cs="Times New Roman"/>
          <w:sz w:val="28"/>
          <w:szCs w:val="28"/>
        </w:rPr>
        <w:t>;</w:t>
      </w:r>
    </w:p>
    <w:p w:rsidR="00895076" w:rsidRPr="00A679D5" w:rsidRDefault="00415AE3" w:rsidP="008A1CF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н</w:t>
      </w:r>
      <w:r w:rsidR="00895076" w:rsidRPr="00A679D5">
        <w:rPr>
          <w:rStyle w:val="a4"/>
          <w:rFonts w:ascii="Times New Roman" w:hAnsi="Times New Roman" w:cs="Times New Roman"/>
          <w:b w:val="0"/>
          <w:sz w:val="28"/>
          <w:szCs w:val="28"/>
        </w:rPr>
        <w:t>адання витягу з обліково-статистичної картки дитини</w:t>
      </w:r>
      <w:r w:rsidR="00EB4604">
        <w:rPr>
          <w:rStyle w:val="a4"/>
          <w:rFonts w:ascii="Times New Roman" w:hAnsi="Times New Roman" w:cs="Times New Roman"/>
          <w:b w:val="0"/>
          <w:sz w:val="28"/>
          <w:szCs w:val="28"/>
        </w:rPr>
        <w:t>;</w:t>
      </w:r>
    </w:p>
    <w:p w:rsidR="00895076" w:rsidRPr="00A679D5" w:rsidRDefault="00415AE3" w:rsidP="008A1CF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5076" w:rsidRPr="00A679D5">
        <w:rPr>
          <w:rFonts w:ascii="Times New Roman" w:hAnsi="Times New Roman" w:cs="Times New Roman"/>
          <w:sz w:val="28"/>
          <w:szCs w:val="28"/>
        </w:rPr>
        <w:t>ідготовка клопотання про присвоєння почесного звання «Мати-героїня»</w:t>
      </w:r>
      <w:r w:rsidR="00EB4604">
        <w:rPr>
          <w:rFonts w:ascii="Times New Roman" w:hAnsi="Times New Roman" w:cs="Times New Roman"/>
          <w:sz w:val="28"/>
          <w:szCs w:val="28"/>
        </w:rPr>
        <w:t>;</w:t>
      </w:r>
    </w:p>
    <w:p w:rsidR="00895076" w:rsidRPr="00A679D5" w:rsidRDefault="00895076" w:rsidP="008A1CF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9D5">
        <w:rPr>
          <w:rFonts w:ascii="Times New Roman" w:hAnsi="Times New Roman" w:cs="Times New Roman"/>
          <w:sz w:val="28"/>
          <w:szCs w:val="28"/>
        </w:rPr>
        <w:t xml:space="preserve"> </w:t>
      </w:r>
      <w:r w:rsidR="00415AE3">
        <w:rPr>
          <w:rFonts w:ascii="Times New Roman" w:hAnsi="Times New Roman" w:cs="Times New Roman"/>
          <w:sz w:val="28"/>
          <w:szCs w:val="28"/>
        </w:rPr>
        <w:t>в</w:t>
      </w:r>
      <w:r w:rsidRPr="00A679D5">
        <w:rPr>
          <w:rFonts w:ascii="Times New Roman" w:hAnsi="Times New Roman" w:cs="Times New Roman"/>
          <w:sz w:val="28"/>
          <w:szCs w:val="28"/>
        </w:rPr>
        <w:t>лаштування дітей до державних закладів</w:t>
      </w:r>
      <w:r w:rsidR="00EB4604">
        <w:rPr>
          <w:rFonts w:ascii="Times New Roman" w:hAnsi="Times New Roman" w:cs="Times New Roman"/>
          <w:sz w:val="28"/>
          <w:szCs w:val="28"/>
        </w:rPr>
        <w:t>;</w:t>
      </w:r>
    </w:p>
    <w:p w:rsidR="00895076" w:rsidRPr="00A679D5" w:rsidRDefault="00415AE3" w:rsidP="008A1CF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95076" w:rsidRPr="00A679D5">
        <w:rPr>
          <w:rFonts w:ascii="Times New Roman" w:hAnsi="Times New Roman" w:cs="Times New Roman"/>
          <w:sz w:val="28"/>
          <w:szCs w:val="28"/>
        </w:rPr>
        <w:t>идача висновків про можливість створення прийомної сім’</w:t>
      </w:r>
      <w:r w:rsidR="00895076" w:rsidRPr="00A679D5">
        <w:rPr>
          <w:rFonts w:ascii="Times New Roman" w:hAnsi="Times New Roman" w:cs="Times New Roman"/>
          <w:sz w:val="28"/>
          <w:szCs w:val="28"/>
          <w:lang w:val="ru-RU"/>
        </w:rPr>
        <w:t xml:space="preserve">ї, </w:t>
      </w:r>
      <w:proofErr w:type="spellStart"/>
      <w:r w:rsidR="00895076" w:rsidRPr="00A679D5">
        <w:rPr>
          <w:rFonts w:ascii="Times New Roman" w:hAnsi="Times New Roman" w:cs="Times New Roman"/>
          <w:sz w:val="28"/>
          <w:szCs w:val="28"/>
          <w:lang w:val="ru-RU"/>
        </w:rPr>
        <w:t>дитячого</w:t>
      </w:r>
      <w:proofErr w:type="spellEnd"/>
      <w:r w:rsidR="00895076" w:rsidRPr="00A679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5076" w:rsidRPr="00A679D5">
        <w:rPr>
          <w:rFonts w:ascii="Times New Roman" w:hAnsi="Times New Roman" w:cs="Times New Roman"/>
          <w:sz w:val="28"/>
          <w:szCs w:val="28"/>
          <w:lang w:val="ru-RU"/>
        </w:rPr>
        <w:t>будинку</w:t>
      </w:r>
      <w:proofErr w:type="spellEnd"/>
      <w:r w:rsidR="00895076" w:rsidRPr="00A679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5076" w:rsidRPr="00A679D5">
        <w:rPr>
          <w:rFonts w:ascii="Times New Roman" w:hAnsi="Times New Roman" w:cs="Times New Roman"/>
          <w:sz w:val="28"/>
          <w:szCs w:val="28"/>
          <w:lang w:val="ru-RU"/>
        </w:rPr>
        <w:t>сімейного</w:t>
      </w:r>
      <w:proofErr w:type="spellEnd"/>
      <w:r w:rsidR="00895076" w:rsidRPr="00A679D5">
        <w:rPr>
          <w:rFonts w:ascii="Times New Roman" w:hAnsi="Times New Roman" w:cs="Times New Roman"/>
          <w:sz w:val="28"/>
          <w:szCs w:val="28"/>
          <w:lang w:val="ru-RU"/>
        </w:rPr>
        <w:t xml:space="preserve"> типу</w:t>
      </w:r>
      <w:r w:rsidR="00EB460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95076" w:rsidRPr="00A679D5" w:rsidRDefault="00895076" w:rsidP="008A1CF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9D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415AE3">
        <w:rPr>
          <w:rFonts w:ascii="Times New Roman" w:hAnsi="Times New Roman" w:cs="Times New Roman"/>
          <w:sz w:val="28"/>
          <w:szCs w:val="28"/>
        </w:rPr>
        <w:t>в</w:t>
      </w:r>
      <w:r w:rsidRPr="00A679D5">
        <w:rPr>
          <w:rFonts w:ascii="Times New Roman" w:hAnsi="Times New Roman" w:cs="Times New Roman"/>
          <w:sz w:val="28"/>
          <w:szCs w:val="28"/>
        </w:rPr>
        <w:t>ідібрання дітей від батьків, в сім’ях яких умови перебування загрожують  життю та здоров’ю малолітніх (неповнолітніх)</w:t>
      </w:r>
      <w:r w:rsidR="00EB4604">
        <w:rPr>
          <w:rFonts w:ascii="Times New Roman" w:hAnsi="Times New Roman" w:cs="Times New Roman"/>
          <w:sz w:val="28"/>
          <w:szCs w:val="28"/>
        </w:rPr>
        <w:t>;</w:t>
      </w:r>
    </w:p>
    <w:p w:rsidR="00895076" w:rsidRPr="00A679D5" w:rsidRDefault="00895076" w:rsidP="008A1CF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9D5">
        <w:rPr>
          <w:rFonts w:ascii="Times New Roman" w:hAnsi="Times New Roman" w:cs="Times New Roman"/>
          <w:sz w:val="28"/>
          <w:szCs w:val="28"/>
        </w:rPr>
        <w:t xml:space="preserve"> </w:t>
      </w:r>
      <w:r w:rsidR="00415AE3">
        <w:rPr>
          <w:rFonts w:ascii="Times New Roman" w:hAnsi="Times New Roman" w:cs="Times New Roman"/>
          <w:sz w:val="28"/>
          <w:szCs w:val="28"/>
        </w:rPr>
        <w:t>в</w:t>
      </w:r>
      <w:r w:rsidRPr="00A679D5">
        <w:rPr>
          <w:rFonts w:ascii="Times New Roman" w:hAnsi="Times New Roman" w:cs="Times New Roman"/>
          <w:sz w:val="28"/>
          <w:szCs w:val="28"/>
        </w:rPr>
        <w:t>становлення опіки над майном дитини-сироти та дитини, позбавленої батьківського піклування</w:t>
      </w:r>
      <w:r w:rsidR="00EB4604">
        <w:rPr>
          <w:rFonts w:ascii="Times New Roman" w:hAnsi="Times New Roman" w:cs="Times New Roman"/>
          <w:sz w:val="28"/>
          <w:szCs w:val="28"/>
        </w:rPr>
        <w:t>;</w:t>
      </w:r>
    </w:p>
    <w:p w:rsidR="00895076" w:rsidRPr="00A679D5" w:rsidRDefault="00415AE3" w:rsidP="008A1CF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B4604">
        <w:rPr>
          <w:rFonts w:ascii="Times New Roman" w:hAnsi="Times New Roman" w:cs="Times New Roman"/>
          <w:sz w:val="28"/>
          <w:szCs w:val="28"/>
        </w:rPr>
        <w:t xml:space="preserve">адання висновку (рішення) </w:t>
      </w:r>
      <w:r w:rsidR="00895076" w:rsidRPr="00A679D5">
        <w:rPr>
          <w:rFonts w:ascii="Times New Roman" w:hAnsi="Times New Roman" w:cs="Times New Roman"/>
          <w:sz w:val="28"/>
          <w:szCs w:val="28"/>
        </w:rPr>
        <w:t xml:space="preserve">органу опіки та піклування щодо визначення способів участі у вихованні дитини того </w:t>
      </w:r>
      <w:r w:rsidR="00EB4604">
        <w:rPr>
          <w:rFonts w:ascii="Times New Roman" w:hAnsi="Times New Roman" w:cs="Times New Roman"/>
          <w:sz w:val="28"/>
          <w:szCs w:val="28"/>
        </w:rPr>
        <w:t>з батьків,</w:t>
      </w:r>
      <w:r w:rsidR="00895076" w:rsidRPr="00A679D5">
        <w:rPr>
          <w:rFonts w:ascii="Times New Roman" w:hAnsi="Times New Roman" w:cs="Times New Roman"/>
          <w:sz w:val="28"/>
          <w:szCs w:val="28"/>
        </w:rPr>
        <w:t xml:space="preserve"> хто проживає окремо від неї</w:t>
      </w:r>
      <w:r w:rsidR="00EB4604">
        <w:rPr>
          <w:rFonts w:ascii="Times New Roman" w:hAnsi="Times New Roman" w:cs="Times New Roman"/>
          <w:sz w:val="28"/>
          <w:szCs w:val="28"/>
        </w:rPr>
        <w:t>;</w:t>
      </w:r>
    </w:p>
    <w:p w:rsidR="00895076" w:rsidRPr="00A679D5" w:rsidRDefault="00415AE3" w:rsidP="008A1CF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95076" w:rsidRPr="00A679D5">
        <w:rPr>
          <w:rFonts w:ascii="Times New Roman" w:hAnsi="Times New Roman" w:cs="Times New Roman"/>
          <w:sz w:val="28"/>
          <w:szCs w:val="28"/>
        </w:rPr>
        <w:t>адання висновку органу опіки та піклування про поновлення батьківських прав громадя</w:t>
      </w:r>
      <w:r w:rsidR="00895076" w:rsidRPr="00A679D5">
        <w:rPr>
          <w:rFonts w:ascii="Times New Roman" w:hAnsi="Times New Roman" w:cs="Times New Roman"/>
          <w:bCs/>
          <w:sz w:val="28"/>
          <w:szCs w:val="28"/>
        </w:rPr>
        <w:t>н</w:t>
      </w:r>
      <w:r w:rsidR="00EB4604">
        <w:rPr>
          <w:rFonts w:ascii="Times New Roman" w:hAnsi="Times New Roman" w:cs="Times New Roman"/>
          <w:sz w:val="28"/>
          <w:szCs w:val="28"/>
        </w:rPr>
        <w:t>;</w:t>
      </w:r>
    </w:p>
    <w:p w:rsidR="00895076" w:rsidRPr="00A679D5" w:rsidRDefault="00415AE3" w:rsidP="008A1CF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895076" w:rsidRPr="00A679D5">
        <w:rPr>
          <w:rFonts w:ascii="Times New Roman" w:eastAsia="Times New Roman" w:hAnsi="Times New Roman" w:cs="Times New Roman"/>
          <w:sz w:val="28"/>
          <w:szCs w:val="28"/>
        </w:rPr>
        <w:t>адання висновку органу опіки та піклування про усиновлення одним із подружжя дитини другого з подружжя</w:t>
      </w:r>
      <w:r w:rsidR="00EB4604">
        <w:rPr>
          <w:rFonts w:ascii="Times New Roman" w:hAnsi="Times New Roman" w:cs="Times New Roman"/>
          <w:sz w:val="28"/>
          <w:szCs w:val="28"/>
        </w:rPr>
        <w:t>;</w:t>
      </w:r>
    </w:p>
    <w:p w:rsidR="00895076" w:rsidRPr="00A679D5" w:rsidRDefault="00415AE3" w:rsidP="008A1CF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95076" w:rsidRPr="00A679D5">
        <w:rPr>
          <w:rFonts w:ascii="Times New Roman" w:hAnsi="Times New Roman" w:cs="Times New Roman"/>
          <w:sz w:val="28"/>
          <w:szCs w:val="28"/>
        </w:rPr>
        <w:t>адання висновку органу опіки та піклування про цільове (нецільове) витрачання аліментів на утримання дитини</w:t>
      </w:r>
      <w:r w:rsidR="00EB4604">
        <w:rPr>
          <w:rFonts w:ascii="Times New Roman" w:hAnsi="Times New Roman" w:cs="Times New Roman"/>
          <w:sz w:val="28"/>
          <w:szCs w:val="28"/>
        </w:rPr>
        <w:t>;</w:t>
      </w:r>
      <w:r w:rsidR="00895076" w:rsidRPr="00A679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5076" w:rsidRPr="00A679D5" w:rsidRDefault="00415AE3" w:rsidP="008A1CF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95076" w:rsidRPr="00A679D5">
        <w:rPr>
          <w:rFonts w:ascii="Times New Roman" w:hAnsi="Times New Roman" w:cs="Times New Roman"/>
          <w:sz w:val="28"/>
          <w:szCs w:val="28"/>
        </w:rPr>
        <w:t>адання висновку (рішення) органу опіки та піклування щодо визначення місця проживання дитини</w:t>
      </w:r>
      <w:r w:rsidR="00EB4604">
        <w:rPr>
          <w:rFonts w:ascii="Times New Roman" w:hAnsi="Times New Roman" w:cs="Times New Roman"/>
          <w:sz w:val="28"/>
          <w:szCs w:val="28"/>
        </w:rPr>
        <w:t>;</w:t>
      </w:r>
    </w:p>
    <w:p w:rsidR="00895076" w:rsidRPr="00A679D5" w:rsidRDefault="00895076" w:rsidP="008A1CF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9D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415AE3">
        <w:rPr>
          <w:rFonts w:ascii="Times New Roman" w:hAnsi="Times New Roman" w:cs="Times New Roman"/>
          <w:sz w:val="28"/>
          <w:szCs w:val="28"/>
        </w:rPr>
        <w:t>н</w:t>
      </w:r>
      <w:r w:rsidRPr="00A679D5">
        <w:rPr>
          <w:rFonts w:ascii="Times New Roman" w:hAnsi="Times New Roman" w:cs="Times New Roman"/>
          <w:sz w:val="28"/>
          <w:szCs w:val="28"/>
        </w:rPr>
        <w:t>адання дозволу органу опіки та піклування на спілкування з дитиною батькам, які залишили дитину в пологовому будинку або іншому закладі охорони здоров’я</w:t>
      </w:r>
      <w:r w:rsidR="00EB4604">
        <w:rPr>
          <w:rFonts w:ascii="Times New Roman" w:hAnsi="Times New Roman" w:cs="Times New Roman"/>
          <w:sz w:val="28"/>
          <w:szCs w:val="28"/>
        </w:rPr>
        <w:t>;</w:t>
      </w:r>
    </w:p>
    <w:p w:rsidR="00895076" w:rsidRPr="00A679D5" w:rsidRDefault="00415AE3" w:rsidP="008A1CF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95076" w:rsidRPr="00A679D5">
        <w:rPr>
          <w:rFonts w:ascii="Times New Roman" w:hAnsi="Times New Roman" w:cs="Times New Roman"/>
          <w:sz w:val="28"/>
          <w:szCs w:val="28"/>
        </w:rPr>
        <w:t>адання (втрата) дитині статусу дитини-сироти або дитини, позбавленої батьківського піклування</w:t>
      </w:r>
      <w:r w:rsidR="00EB4604">
        <w:rPr>
          <w:rFonts w:ascii="Times New Roman" w:hAnsi="Times New Roman" w:cs="Times New Roman"/>
          <w:sz w:val="28"/>
          <w:szCs w:val="28"/>
        </w:rPr>
        <w:t>;</w:t>
      </w:r>
    </w:p>
    <w:p w:rsidR="00895076" w:rsidRPr="00A679D5" w:rsidRDefault="00415AE3" w:rsidP="008A1CF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95076" w:rsidRPr="00A679D5">
        <w:rPr>
          <w:rFonts w:ascii="Times New Roman" w:hAnsi="Times New Roman" w:cs="Times New Roman"/>
          <w:sz w:val="28"/>
          <w:szCs w:val="28"/>
        </w:rPr>
        <w:t>аправлення для влаштування дітей, які залишились без батьківського піклування, в притулки, центри соціально-психологічної реабілітації для дітей</w:t>
      </w:r>
      <w:r w:rsidR="00EB4604">
        <w:rPr>
          <w:rFonts w:ascii="Times New Roman" w:hAnsi="Times New Roman" w:cs="Times New Roman"/>
          <w:sz w:val="28"/>
          <w:szCs w:val="28"/>
        </w:rPr>
        <w:t>;</w:t>
      </w:r>
    </w:p>
    <w:p w:rsidR="00895076" w:rsidRPr="00A679D5" w:rsidRDefault="00415AE3" w:rsidP="008A1CF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95076" w:rsidRPr="00A679D5">
        <w:rPr>
          <w:rFonts w:ascii="Times New Roman" w:hAnsi="Times New Roman" w:cs="Times New Roman"/>
          <w:sz w:val="28"/>
          <w:szCs w:val="28"/>
        </w:rPr>
        <w:t>бстеження житлово-побутових умов проживання та виховання малолітніх (неповнолітніх) дітей</w:t>
      </w:r>
      <w:r w:rsidR="00EB4604">
        <w:rPr>
          <w:rFonts w:ascii="Times New Roman" w:hAnsi="Times New Roman" w:cs="Times New Roman"/>
          <w:sz w:val="28"/>
          <w:szCs w:val="28"/>
        </w:rPr>
        <w:t>;</w:t>
      </w:r>
    </w:p>
    <w:p w:rsidR="00895076" w:rsidRPr="00A679D5" w:rsidRDefault="00415AE3" w:rsidP="008A1CF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95076" w:rsidRPr="00A679D5">
        <w:rPr>
          <w:rFonts w:ascii="Times New Roman" w:hAnsi="Times New Roman" w:cs="Times New Roman"/>
          <w:sz w:val="28"/>
          <w:szCs w:val="28"/>
        </w:rPr>
        <w:t>еєстрація народження</w:t>
      </w:r>
      <w:r w:rsidR="00EB4604">
        <w:rPr>
          <w:rFonts w:ascii="Times New Roman" w:hAnsi="Times New Roman" w:cs="Times New Roman"/>
          <w:sz w:val="28"/>
          <w:szCs w:val="28"/>
        </w:rPr>
        <w:t xml:space="preserve"> підкинутої чи знайденої дитини</w:t>
      </w:r>
      <w:r w:rsidR="00895076" w:rsidRPr="00A679D5">
        <w:rPr>
          <w:rFonts w:ascii="Times New Roman" w:hAnsi="Times New Roman" w:cs="Times New Roman"/>
          <w:sz w:val="28"/>
          <w:szCs w:val="28"/>
        </w:rPr>
        <w:t xml:space="preserve"> </w:t>
      </w:r>
      <w:r w:rsidR="00EB4604">
        <w:rPr>
          <w:rFonts w:ascii="Times New Roman" w:hAnsi="Times New Roman" w:cs="Times New Roman"/>
          <w:sz w:val="28"/>
          <w:szCs w:val="28"/>
        </w:rPr>
        <w:t>;</w:t>
      </w:r>
    </w:p>
    <w:p w:rsidR="00895076" w:rsidRPr="00A679D5" w:rsidRDefault="00415AE3" w:rsidP="008A1CF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95076" w:rsidRPr="00A679D5">
        <w:rPr>
          <w:rFonts w:ascii="Times New Roman" w:hAnsi="Times New Roman" w:cs="Times New Roman"/>
          <w:sz w:val="28"/>
          <w:szCs w:val="28"/>
        </w:rPr>
        <w:t>озв’язання спору між батьками щодо визначення імені, прізвища, по батькові, зміну  прізвища дитини</w:t>
      </w:r>
      <w:r w:rsidR="00EB4604">
        <w:rPr>
          <w:rFonts w:ascii="Times New Roman" w:hAnsi="Times New Roman" w:cs="Times New Roman"/>
          <w:sz w:val="28"/>
          <w:szCs w:val="28"/>
        </w:rPr>
        <w:t>;</w:t>
      </w:r>
    </w:p>
    <w:p w:rsidR="00895076" w:rsidRPr="00A679D5" w:rsidRDefault="00EB4604" w:rsidP="008A1CF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5076" w:rsidRPr="00A679D5">
        <w:rPr>
          <w:rFonts w:ascii="Times New Roman" w:hAnsi="Times New Roman" w:cs="Times New Roman"/>
          <w:sz w:val="28"/>
          <w:szCs w:val="28"/>
        </w:rPr>
        <w:t>оповнення прийомних сімей, дитячого будинку сімейного типу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79D5" w:rsidRPr="00A679D5" w:rsidRDefault="00415AE3" w:rsidP="008A1CF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95076" w:rsidRPr="00A679D5">
        <w:rPr>
          <w:rFonts w:ascii="Times New Roman" w:hAnsi="Times New Roman" w:cs="Times New Roman"/>
          <w:sz w:val="28"/>
          <w:szCs w:val="28"/>
        </w:rPr>
        <w:t>имчасове влаштування дитини, позбавленої батьківського піклування</w:t>
      </w:r>
      <w:r w:rsidR="00EB4604">
        <w:rPr>
          <w:rFonts w:ascii="Times New Roman" w:hAnsi="Times New Roman" w:cs="Times New Roman"/>
          <w:sz w:val="28"/>
          <w:szCs w:val="28"/>
        </w:rPr>
        <w:t>;</w:t>
      </w:r>
    </w:p>
    <w:p w:rsidR="00A679D5" w:rsidRPr="00A679D5" w:rsidRDefault="00415AE3" w:rsidP="008A1CF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95076" w:rsidRPr="00A679D5">
        <w:rPr>
          <w:rFonts w:ascii="Times New Roman" w:hAnsi="Times New Roman" w:cs="Times New Roman"/>
          <w:sz w:val="28"/>
          <w:szCs w:val="28"/>
        </w:rPr>
        <w:t>адання дозволу бабі, діду, іншим родичам дитини забрати її з пологового будинку або іншого закладу охорони здоров'я, якщо цього не зробили батьки дитини</w:t>
      </w:r>
      <w:bookmarkStart w:id="1" w:name="n390"/>
      <w:bookmarkStart w:id="2" w:name="n394"/>
      <w:bookmarkEnd w:id="1"/>
      <w:bookmarkEnd w:id="2"/>
      <w:r w:rsidR="00EB4604">
        <w:rPr>
          <w:rFonts w:ascii="Times New Roman" w:hAnsi="Times New Roman" w:cs="Times New Roman"/>
          <w:sz w:val="28"/>
          <w:szCs w:val="28"/>
        </w:rPr>
        <w:t>;</w:t>
      </w:r>
    </w:p>
    <w:p w:rsidR="00A679D5" w:rsidRPr="00A679D5" w:rsidRDefault="00415AE3" w:rsidP="008A1CF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95076" w:rsidRPr="00A679D5">
        <w:rPr>
          <w:rFonts w:ascii="Times New Roman" w:hAnsi="Times New Roman" w:cs="Times New Roman"/>
          <w:sz w:val="28"/>
          <w:szCs w:val="28"/>
        </w:rPr>
        <w:t>адання дозволу на побачення з дитиною матері, батька, які позбавлені батьківських прав</w:t>
      </w:r>
      <w:bookmarkStart w:id="3" w:name="n395"/>
      <w:bookmarkStart w:id="4" w:name="n398"/>
      <w:bookmarkStart w:id="5" w:name="n631"/>
      <w:bookmarkEnd w:id="3"/>
      <w:bookmarkEnd w:id="4"/>
      <w:bookmarkEnd w:id="5"/>
      <w:r w:rsidR="00EB4604">
        <w:rPr>
          <w:rFonts w:ascii="Times New Roman" w:hAnsi="Times New Roman" w:cs="Times New Roman"/>
          <w:sz w:val="28"/>
          <w:szCs w:val="28"/>
        </w:rPr>
        <w:t>;</w:t>
      </w:r>
    </w:p>
    <w:p w:rsidR="00A679D5" w:rsidRPr="00A679D5" w:rsidRDefault="00415AE3" w:rsidP="008A1CF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95076" w:rsidRPr="00A679D5">
        <w:rPr>
          <w:rFonts w:ascii="Times New Roman" w:hAnsi="Times New Roman" w:cs="Times New Roman"/>
          <w:sz w:val="28"/>
          <w:szCs w:val="28"/>
        </w:rPr>
        <w:t>адання статусу дитини, яка постраждала внаслідок воєнних дій та збройних конфліктів</w:t>
      </w:r>
      <w:bookmarkStart w:id="6" w:name="n630"/>
      <w:bookmarkEnd w:id="6"/>
      <w:r w:rsidR="00EB4604">
        <w:rPr>
          <w:rFonts w:ascii="Times New Roman" w:hAnsi="Times New Roman" w:cs="Times New Roman"/>
          <w:sz w:val="28"/>
          <w:szCs w:val="28"/>
        </w:rPr>
        <w:t>;</w:t>
      </w:r>
    </w:p>
    <w:p w:rsidR="00A679D5" w:rsidRPr="00A679D5" w:rsidRDefault="00415AE3" w:rsidP="008A1CF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rvts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95076" w:rsidRPr="00A679D5">
        <w:rPr>
          <w:rStyle w:val="rvts6"/>
          <w:rFonts w:ascii="Times New Roman" w:hAnsi="Times New Roman" w:cs="Times New Roman"/>
          <w:sz w:val="28"/>
          <w:szCs w:val="28"/>
        </w:rPr>
        <w:t>адання дозволу на вчинення правочинів щодо нерухомого майна, право власності або право користування яким мають діти</w:t>
      </w:r>
      <w:r w:rsidR="00EB4604">
        <w:rPr>
          <w:rFonts w:ascii="Times New Roman" w:hAnsi="Times New Roman" w:cs="Times New Roman"/>
          <w:sz w:val="28"/>
          <w:szCs w:val="28"/>
        </w:rPr>
        <w:t>;</w:t>
      </w:r>
    </w:p>
    <w:p w:rsidR="00EB4604" w:rsidRDefault="00415AE3" w:rsidP="008A1CF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604"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r w:rsidR="00895076" w:rsidRPr="00EB4604">
        <w:rPr>
          <w:rFonts w:ascii="Times New Roman" w:eastAsia="Times New Roman" w:hAnsi="Times New Roman" w:cs="Times New Roman"/>
          <w:sz w:val="28"/>
          <w:szCs w:val="28"/>
        </w:rPr>
        <w:t xml:space="preserve">адання висновків щодо доцільності/недоцільності </w:t>
      </w:r>
      <w:r w:rsidR="00895076" w:rsidRPr="00EB4604">
        <w:rPr>
          <w:rStyle w:val="rvts0"/>
          <w:rFonts w:ascii="Times New Roman" w:eastAsia="Times New Roman" w:hAnsi="Times New Roman" w:cs="Times New Roman"/>
          <w:sz w:val="28"/>
          <w:szCs w:val="28"/>
        </w:rPr>
        <w:t>виселення, зняття дитини з реєстрації місця проживання, визнання її такою, що втратила право користування житловим приміщенням</w:t>
      </w:r>
      <w:r w:rsidR="00EB4604">
        <w:rPr>
          <w:rFonts w:ascii="Times New Roman" w:hAnsi="Times New Roman" w:cs="Times New Roman"/>
          <w:sz w:val="28"/>
          <w:szCs w:val="28"/>
        </w:rPr>
        <w:t>;</w:t>
      </w:r>
    </w:p>
    <w:p w:rsidR="00895076" w:rsidRPr="00EB4604" w:rsidRDefault="00415AE3" w:rsidP="008A1CF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604">
        <w:rPr>
          <w:rFonts w:ascii="Times New Roman" w:hAnsi="Times New Roman" w:cs="Times New Roman"/>
          <w:sz w:val="28"/>
          <w:szCs w:val="28"/>
        </w:rPr>
        <w:t>в</w:t>
      </w:r>
      <w:r w:rsidR="00895076" w:rsidRPr="00EB4604">
        <w:rPr>
          <w:rFonts w:ascii="Times New Roman" w:hAnsi="Times New Roman" w:cs="Times New Roman"/>
          <w:sz w:val="28"/>
          <w:szCs w:val="28"/>
        </w:rPr>
        <w:t xml:space="preserve">изначення способів реалізації права </w:t>
      </w:r>
      <w:r w:rsidR="00895076" w:rsidRPr="00EB4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батьків, взятих під варту, або засуджених до позбавлення волі, та дитини на спілкування</w:t>
      </w:r>
      <w:r w:rsidR="00EB4604">
        <w:rPr>
          <w:rFonts w:ascii="Times New Roman" w:hAnsi="Times New Roman" w:cs="Times New Roman"/>
          <w:sz w:val="28"/>
          <w:szCs w:val="28"/>
        </w:rPr>
        <w:t>;</w:t>
      </w:r>
    </w:p>
    <w:p w:rsidR="00BD6592" w:rsidRDefault="00415AE3" w:rsidP="008A1CF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Style w:val="rvts23"/>
          <w:rFonts w:ascii="Times New Roman" w:hAnsi="Times New Roman" w:cs="Times New Roman"/>
          <w:sz w:val="28"/>
          <w:szCs w:val="28"/>
        </w:rPr>
      </w:pPr>
      <w:r>
        <w:rPr>
          <w:rStyle w:val="rvts15"/>
          <w:rFonts w:ascii="Times New Roman" w:hAnsi="Times New Roman" w:cs="Times New Roman"/>
          <w:sz w:val="28"/>
          <w:szCs w:val="28"/>
        </w:rPr>
        <w:t>з</w:t>
      </w:r>
      <w:r w:rsidR="00F84C94">
        <w:rPr>
          <w:rStyle w:val="rvts15"/>
          <w:rFonts w:ascii="Times New Roman" w:hAnsi="Times New Roman" w:cs="Times New Roman"/>
          <w:sz w:val="28"/>
          <w:szCs w:val="28"/>
        </w:rPr>
        <w:t xml:space="preserve">абезпечення </w:t>
      </w:r>
      <w:r w:rsidR="00BD6592" w:rsidRPr="00BD6592">
        <w:rPr>
          <w:rStyle w:val="rvts23"/>
          <w:rFonts w:ascii="Times New Roman" w:hAnsi="Times New Roman" w:cs="Times New Roman"/>
          <w:sz w:val="28"/>
          <w:szCs w:val="28"/>
        </w:rPr>
        <w:t>путівками на оздоровлення та відпочинок  дітей, які потребують особливої соціальної уваги та підтримки</w:t>
      </w:r>
      <w:r w:rsidR="00EB4604">
        <w:rPr>
          <w:rFonts w:ascii="Times New Roman" w:hAnsi="Times New Roman" w:cs="Times New Roman"/>
          <w:sz w:val="28"/>
          <w:szCs w:val="28"/>
        </w:rPr>
        <w:t>;</w:t>
      </w:r>
    </w:p>
    <w:p w:rsidR="00BE02E0" w:rsidRDefault="00415AE3" w:rsidP="008A1CF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Style w:val="rvts23"/>
          <w:rFonts w:ascii="Times New Roman" w:hAnsi="Times New Roman" w:cs="Times New Roman"/>
          <w:sz w:val="28"/>
          <w:szCs w:val="28"/>
        </w:rPr>
      </w:pPr>
      <w:r>
        <w:rPr>
          <w:rStyle w:val="rvts23"/>
          <w:rFonts w:ascii="Times New Roman" w:hAnsi="Times New Roman" w:cs="Times New Roman"/>
          <w:sz w:val="28"/>
          <w:szCs w:val="28"/>
        </w:rPr>
        <w:t>п</w:t>
      </w:r>
      <w:r w:rsidR="00BE02E0">
        <w:rPr>
          <w:rStyle w:val="rvts23"/>
          <w:rFonts w:ascii="Times New Roman" w:hAnsi="Times New Roman" w:cs="Times New Roman"/>
          <w:sz w:val="28"/>
          <w:szCs w:val="28"/>
        </w:rPr>
        <w:t>овернення дитини на виховання до батьків.</w:t>
      </w:r>
    </w:p>
    <w:p w:rsidR="00F1461C" w:rsidRPr="005B6504" w:rsidRDefault="00F1461C" w:rsidP="00415AE3">
      <w:pPr>
        <w:pStyle w:val="a3"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8AA" w:rsidRDefault="00D218AA" w:rsidP="008A1CF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61C">
        <w:rPr>
          <w:rFonts w:ascii="Times New Roman" w:eastAsia="Times New Roman" w:hAnsi="Times New Roman" w:cs="Times New Roman"/>
          <w:sz w:val="28"/>
          <w:szCs w:val="28"/>
        </w:rPr>
        <w:t>Координацію роботи щодо виконання цього рішення покласти на службу у справах дітей та сім’</w:t>
      </w:r>
      <w:r w:rsidRPr="00F1461C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="00DD29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D2975">
        <w:rPr>
          <w:rFonts w:ascii="Times New Roman" w:eastAsia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DD29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</w:t>
      </w:r>
      <w:r w:rsidRPr="00F146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5AE3" w:rsidRDefault="00415AE3" w:rsidP="0041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AE3" w:rsidRDefault="00415AE3" w:rsidP="0041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AE3" w:rsidRPr="00415AE3" w:rsidRDefault="00415AE3" w:rsidP="0041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8AA" w:rsidRPr="005B6504" w:rsidRDefault="0088370D" w:rsidP="00415AE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Голова виконкому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15A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="00D218AA" w:rsidRPr="005B6504">
        <w:rPr>
          <w:rFonts w:ascii="Times New Roman" w:eastAsia="Times New Roman" w:hAnsi="Times New Roman" w:cs="Times New Roman"/>
          <w:b/>
          <w:bCs/>
          <w:sz w:val="28"/>
          <w:szCs w:val="28"/>
        </w:rPr>
        <w:t>Валентина ЛЕВІЦЬКА</w:t>
      </w:r>
    </w:p>
    <w:p w:rsidR="00AF750D" w:rsidRDefault="00AF750D" w:rsidP="00415AE3">
      <w:pPr>
        <w:pStyle w:val="xfm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sectPr w:rsidR="00AF750D" w:rsidSect="00415AE3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174"/>
    <w:multiLevelType w:val="multilevel"/>
    <w:tmpl w:val="4030B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C65AAD"/>
    <w:multiLevelType w:val="hybridMultilevel"/>
    <w:tmpl w:val="845C248E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C3C9F"/>
    <w:multiLevelType w:val="multilevel"/>
    <w:tmpl w:val="E49A6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736254"/>
    <w:multiLevelType w:val="hybridMultilevel"/>
    <w:tmpl w:val="14488BE4"/>
    <w:lvl w:ilvl="0" w:tplc="6C0433F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4E05AE"/>
    <w:multiLevelType w:val="hybridMultilevel"/>
    <w:tmpl w:val="B9A473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03B9C"/>
    <w:multiLevelType w:val="multilevel"/>
    <w:tmpl w:val="2B3CFC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AA"/>
    <w:rsid w:val="00070B01"/>
    <w:rsid w:val="001F2F1E"/>
    <w:rsid w:val="00261081"/>
    <w:rsid w:val="00311CE3"/>
    <w:rsid w:val="00321AA8"/>
    <w:rsid w:val="0032565C"/>
    <w:rsid w:val="003317B8"/>
    <w:rsid w:val="003B110C"/>
    <w:rsid w:val="003D6565"/>
    <w:rsid w:val="00415AE3"/>
    <w:rsid w:val="00425DA3"/>
    <w:rsid w:val="004B2C9D"/>
    <w:rsid w:val="004B7EAE"/>
    <w:rsid w:val="004E65AD"/>
    <w:rsid w:val="00536705"/>
    <w:rsid w:val="00552C22"/>
    <w:rsid w:val="005B6504"/>
    <w:rsid w:val="0068221D"/>
    <w:rsid w:val="00821929"/>
    <w:rsid w:val="0088370D"/>
    <w:rsid w:val="008902F3"/>
    <w:rsid w:val="00895076"/>
    <w:rsid w:val="008A1CF1"/>
    <w:rsid w:val="008C0DB3"/>
    <w:rsid w:val="00921CD7"/>
    <w:rsid w:val="00A60DE5"/>
    <w:rsid w:val="00A679D5"/>
    <w:rsid w:val="00A94D96"/>
    <w:rsid w:val="00A95828"/>
    <w:rsid w:val="00AF0532"/>
    <w:rsid w:val="00AF750D"/>
    <w:rsid w:val="00B75D07"/>
    <w:rsid w:val="00B7704F"/>
    <w:rsid w:val="00BD6592"/>
    <w:rsid w:val="00BE02E0"/>
    <w:rsid w:val="00BE7CE9"/>
    <w:rsid w:val="00C01394"/>
    <w:rsid w:val="00C11629"/>
    <w:rsid w:val="00C47CA2"/>
    <w:rsid w:val="00C87FE9"/>
    <w:rsid w:val="00C96E3D"/>
    <w:rsid w:val="00CE155E"/>
    <w:rsid w:val="00D218AA"/>
    <w:rsid w:val="00DD2975"/>
    <w:rsid w:val="00DE2E4E"/>
    <w:rsid w:val="00E4769D"/>
    <w:rsid w:val="00EA70DA"/>
    <w:rsid w:val="00EB4604"/>
    <w:rsid w:val="00F1461C"/>
    <w:rsid w:val="00F42CD3"/>
    <w:rsid w:val="00F8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68F03"/>
  <w15:docId w15:val="{792F93C3-A218-4380-A502-D98519F0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076"/>
    <w:pPr>
      <w:ind w:left="720"/>
      <w:contextualSpacing/>
    </w:pPr>
  </w:style>
  <w:style w:type="character" w:styleId="a4">
    <w:name w:val="Strong"/>
    <w:qFormat/>
    <w:rsid w:val="00895076"/>
    <w:rPr>
      <w:b/>
      <w:bCs/>
    </w:rPr>
  </w:style>
  <w:style w:type="character" w:customStyle="1" w:styleId="rvts6">
    <w:name w:val="rvts6"/>
    <w:rsid w:val="00895076"/>
  </w:style>
  <w:style w:type="character" w:customStyle="1" w:styleId="rvts0">
    <w:name w:val="rvts0"/>
    <w:rsid w:val="00895076"/>
  </w:style>
  <w:style w:type="paragraph" w:customStyle="1" w:styleId="xfmc1">
    <w:name w:val="xfmc1"/>
    <w:basedOn w:val="a"/>
    <w:rsid w:val="008C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921CD7"/>
  </w:style>
  <w:style w:type="character" w:customStyle="1" w:styleId="rvts15">
    <w:name w:val="rvts15"/>
    <w:basedOn w:val="a0"/>
    <w:rsid w:val="00BD6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</dc:creator>
  <cp:keywords/>
  <dc:description/>
  <cp:lastModifiedBy>Zag3</cp:lastModifiedBy>
  <cp:revision>4</cp:revision>
  <dcterms:created xsi:type="dcterms:W3CDTF">2021-06-01T11:56:00Z</dcterms:created>
  <dcterms:modified xsi:type="dcterms:W3CDTF">2021-06-02T06:03:00Z</dcterms:modified>
</cp:coreProperties>
</file>