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4DA" w:rsidRPr="004F345A" w:rsidRDefault="00A874DA" w:rsidP="00A874DA">
      <w:pPr>
        <w:tabs>
          <w:tab w:val="left" w:pos="4680"/>
        </w:tabs>
        <w:ind w:right="76"/>
        <w:jc w:val="right"/>
        <w:rPr>
          <w:b/>
          <w:bCs/>
        </w:rPr>
      </w:pPr>
      <w:r w:rsidRPr="004F345A">
        <w:rPr>
          <w:b/>
        </w:rPr>
        <w:t>ПРОЄКТ</w:t>
      </w:r>
    </w:p>
    <w:p w:rsidR="00A874DA" w:rsidRPr="00F83EDC" w:rsidRDefault="00A874DA" w:rsidP="00A874D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60815020" r:id="rId8"/>
        </w:object>
      </w:r>
    </w:p>
    <w:p w:rsidR="00A874DA" w:rsidRPr="001A67D7" w:rsidRDefault="00A874DA" w:rsidP="00A874DA">
      <w:pPr>
        <w:tabs>
          <w:tab w:val="left" w:pos="4680"/>
        </w:tabs>
        <w:jc w:val="center"/>
        <w:rPr>
          <w:b/>
          <w:sz w:val="36"/>
          <w:szCs w:val="36"/>
        </w:rPr>
      </w:pPr>
      <w:r w:rsidRPr="001A67D7">
        <w:rPr>
          <w:b/>
          <w:sz w:val="36"/>
          <w:szCs w:val="36"/>
        </w:rPr>
        <w:t>СКВИРСЬКА МІСЬКА РАДА</w:t>
      </w:r>
    </w:p>
    <w:p w:rsidR="00A874DA" w:rsidRPr="00593057" w:rsidRDefault="00A874DA" w:rsidP="00A874DA">
      <w:pPr>
        <w:pStyle w:val="a5"/>
        <w:jc w:val="center"/>
        <w:rPr>
          <w:b/>
          <w:sz w:val="36"/>
          <w:szCs w:val="36"/>
        </w:rPr>
      </w:pPr>
      <w:r w:rsidRPr="00593057">
        <w:rPr>
          <w:b/>
          <w:sz w:val="36"/>
          <w:szCs w:val="36"/>
        </w:rPr>
        <w:t>РІШЕННЯ</w:t>
      </w:r>
    </w:p>
    <w:p w:rsidR="00530EB2" w:rsidRPr="004C39F1" w:rsidRDefault="00530EB2" w:rsidP="00530EB2">
      <w:pPr>
        <w:pStyle w:val="a5"/>
        <w:jc w:val="center"/>
        <w:rPr>
          <w:b/>
        </w:rPr>
      </w:pPr>
    </w:p>
    <w:p w:rsidR="00530EB2" w:rsidRPr="004C39F1" w:rsidRDefault="00530EB2" w:rsidP="00530EB2">
      <w:pPr>
        <w:rPr>
          <w:b/>
          <w:lang w:val="uk-UA"/>
        </w:rPr>
      </w:pPr>
      <w:r w:rsidRPr="004C39F1">
        <w:rPr>
          <w:b/>
          <w:lang w:val="uk-UA"/>
        </w:rPr>
        <w:t>від</w:t>
      </w:r>
      <w:r w:rsidR="0057396C" w:rsidRPr="004C39F1">
        <w:rPr>
          <w:b/>
          <w:lang w:val="uk-UA"/>
        </w:rPr>
        <w:t xml:space="preserve">             </w:t>
      </w:r>
      <w:r w:rsidRPr="004C39F1">
        <w:rPr>
          <w:b/>
          <w:lang w:val="uk-UA"/>
        </w:rPr>
        <w:t xml:space="preserve"> 2023 року               м. Сквира                                № </w:t>
      </w:r>
      <w:r w:rsidR="0057396C" w:rsidRPr="004C39F1">
        <w:rPr>
          <w:b/>
          <w:lang w:val="uk-UA"/>
        </w:rPr>
        <w:t xml:space="preserve">           </w:t>
      </w:r>
      <w:r w:rsidRPr="004C39F1">
        <w:rPr>
          <w:b/>
          <w:lang w:val="en-US"/>
        </w:rPr>
        <w:t>V</w:t>
      </w:r>
      <w:r w:rsidRPr="004C39F1">
        <w:rPr>
          <w:b/>
          <w:lang w:val="uk-UA"/>
        </w:rPr>
        <w:t>ІІІ</w:t>
      </w:r>
    </w:p>
    <w:p w:rsidR="00530EB2" w:rsidRPr="004C39F1" w:rsidRDefault="00530EB2" w:rsidP="00B83C93">
      <w:pPr>
        <w:pStyle w:val="1"/>
        <w:ind w:firstLine="0"/>
        <w:rPr>
          <w:b/>
          <w:bCs/>
          <w:color w:val="000000"/>
          <w:sz w:val="24"/>
          <w:szCs w:val="24"/>
          <w:lang w:val="uk-UA" w:eastAsia="uk-UA"/>
        </w:rPr>
      </w:pPr>
    </w:p>
    <w:p w:rsidR="00F95F83" w:rsidRPr="004C39F1" w:rsidRDefault="0080665C" w:rsidP="00B83C93">
      <w:pPr>
        <w:pStyle w:val="1"/>
        <w:ind w:firstLine="0"/>
        <w:rPr>
          <w:b/>
          <w:bCs/>
          <w:color w:val="000000"/>
          <w:sz w:val="24"/>
          <w:szCs w:val="24"/>
          <w:lang w:val="uk-UA"/>
        </w:rPr>
      </w:pPr>
      <w:r w:rsidRPr="004C39F1">
        <w:rPr>
          <w:b/>
          <w:bCs/>
          <w:color w:val="000000"/>
          <w:sz w:val="24"/>
          <w:szCs w:val="24"/>
          <w:lang w:val="uk-UA" w:eastAsia="uk-UA"/>
        </w:rPr>
        <w:t>Про</w:t>
      </w:r>
      <w:r w:rsidRPr="004C39F1">
        <w:rPr>
          <w:b/>
          <w:bCs/>
          <w:color w:val="000000"/>
          <w:sz w:val="24"/>
          <w:szCs w:val="24"/>
          <w:lang w:val="uk-UA"/>
        </w:rPr>
        <w:t xml:space="preserve"> </w:t>
      </w:r>
      <w:r w:rsidR="0063300A" w:rsidRPr="004C39F1">
        <w:rPr>
          <w:b/>
          <w:bCs/>
          <w:color w:val="000000"/>
          <w:sz w:val="24"/>
          <w:szCs w:val="24"/>
          <w:lang w:val="uk-UA"/>
        </w:rPr>
        <w:t xml:space="preserve">затвердження </w:t>
      </w:r>
      <w:r w:rsidR="00F95F83" w:rsidRPr="004C39F1">
        <w:rPr>
          <w:b/>
          <w:bCs/>
          <w:color w:val="000000"/>
          <w:sz w:val="24"/>
          <w:szCs w:val="24"/>
          <w:lang w:val="uk-UA"/>
        </w:rPr>
        <w:t xml:space="preserve">технічної документації з нормативної </w:t>
      </w:r>
    </w:p>
    <w:p w:rsidR="00727D4D" w:rsidRPr="004C39F1" w:rsidRDefault="00F95F83" w:rsidP="00B83C93">
      <w:pPr>
        <w:pStyle w:val="1"/>
        <w:ind w:firstLine="0"/>
        <w:rPr>
          <w:b/>
          <w:bCs/>
          <w:color w:val="000000"/>
          <w:sz w:val="24"/>
          <w:szCs w:val="24"/>
          <w:lang w:val="uk-UA"/>
        </w:rPr>
      </w:pPr>
      <w:r w:rsidRPr="004C39F1">
        <w:rPr>
          <w:b/>
          <w:bCs/>
          <w:color w:val="000000"/>
          <w:sz w:val="24"/>
          <w:szCs w:val="24"/>
          <w:lang w:val="uk-UA"/>
        </w:rPr>
        <w:t>грошової оцінки</w:t>
      </w:r>
      <w:r w:rsidR="002E6A18" w:rsidRPr="004C39F1">
        <w:rPr>
          <w:b/>
          <w:bCs/>
          <w:color w:val="000000"/>
          <w:sz w:val="24"/>
          <w:szCs w:val="24"/>
          <w:lang w:val="uk-UA"/>
        </w:rPr>
        <w:t xml:space="preserve"> </w:t>
      </w:r>
      <w:r w:rsidRPr="004C39F1">
        <w:rPr>
          <w:b/>
          <w:bCs/>
          <w:color w:val="000000"/>
          <w:sz w:val="24"/>
          <w:szCs w:val="24"/>
          <w:lang w:val="uk-UA"/>
        </w:rPr>
        <w:t xml:space="preserve">земельних ділянок с. </w:t>
      </w:r>
      <w:r w:rsidR="00AA7A5F" w:rsidRPr="004C39F1">
        <w:rPr>
          <w:b/>
          <w:bCs/>
          <w:color w:val="000000"/>
          <w:sz w:val="24"/>
          <w:szCs w:val="24"/>
          <w:lang w:val="uk-UA"/>
        </w:rPr>
        <w:t>Дулицьке</w:t>
      </w:r>
    </w:p>
    <w:p w:rsidR="00F14CC4" w:rsidRPr="004C39F1" w:rsidRDefault="008362AA" w:rsidP="00544DB6">
      <w:pPr>
        <w:pStyle w:val="1"/>
        <w:ind w:firstLine="0"/>
        <w:rPr>
          <w:b/>
          <w:bCs/>
          <w:color w:val="000000"/>
          <w:sz w:val="24"/>
          <w:szCs w:val="24"/>
          <w:lang w:val="uk-UA"/>
        </w:rPr>
      </w:pPr>
      <w:r w:rsidRPr="004C39F1">
        <w:rPr>
          <w:b/>
          <w:bCs/>
          <w:color w:val="000000"/>
          <w:sz w:val="24"/>
          <w:szCs w:val="24"/>
          <w:lang w:val="uk-UA"/>
        </w:rPr>
        <w:t>Сквирська міська</w:t>
      </w:r>
      <w:r w:rsidR="00F14CC4" w:rsidRPr="004C39F1">
        <w:rPr>
          <w:b/>
          <w:bCs/>
          <w:color w:val="000000"/>
          <w:sz w:val="24"/>
          <w:szCs w:val="24"/>
          <w:lang w:val="uk-UA"/>
        </w:rPr>
        <w:t xml:space="preserve"> територіальн</w:t>
      </w:r>
      <w:r w:rsidRPr="004C39F1">
        <w:rPr>
          <w:b/>
          <w:bCs/>
          <w:color w:val="000000"/>
          <w:sz w:val="24"/>
          <w:szCs w:val="24"/>
          <w:lang w:val="uk-UA"/>
        </w:rPr>
        <w:t>а</w:t>
      </w:r>
      <w:r w:rsidR="00F14CC4" w:rsidRPr="004C39F1">
        <w:rPr>
          <w:b/>
          <w:bCs/>
          <w:color w:val="000000"/>
          <w:sz w:val="24"/>
          <w:szCs w:val="24"/>
          <w:lang w:val="uk-UA"/>
        </w:rPr>
        <w:t xml:space="preserve"> громад</w:t>
      </w:r>
      <w:r w:rsidRPr="004C39F1">
        <w:rPr>
          <w:b/>
          <w:bCs/>
          <w:color w:val="000000"/>
          <w:sz w:val="24"/>
          <w:szCs w:val="24"/>
          <w:lang w:val="uk-UA"/>
        </w:rPr>
        <w:t>а</w:t>
      </w:r>
      <w:r w:rsidR="00F14CC4" w:rsidRPr="004C39F1">
        <w:rPr>
          <w:b/>
          <w:bCs/>
          <w:color w:val="000000"/>
          <w:sz w:val="24"/>
          <w:szCs w:val="24"/>
          <w:lang w:val="uk-UA"/>
        </w:rPr>
        <w:t xml:space="preserve"> </w:t>
      </w:r>
    </w:p>
    <w:p w:rsidR="00727D4D" w:rsidRPr="004C39F1" w:rsidRDefault="00EF1C53" w:rsidP="00727D4D">
      <w:pPr>
        <w:pStyle w:val="1"/>
        <w:ind w:firstLine="0"/>
        <w:rPr>
          <w:b/>
          <w:bCs/>
          <w:color w:val="000000"/>
          <w:sz w:val="24"/>
          <w:szCs w:val="24"/>
          <w:lang w:val="uk-UA"/>
        </w:rPr>
      </w:pPr>
      <w:r w:rsidRPr="004C39F1">
        <w:rPr>
          <w:b/>
          <w:bCs/>
          <w:color w:val="000000"/>
          <w:sz w:val="24"/>
          <w:szCs w:val="24"/>
          <w:lang w:val="uk-UA"/>
        </w:rPr>
        <w:t>Білоцерківськ</w:t>
      </w:r>
      <w:r w:rsidR="00F14CC4" w:rsidRPr="004C39F1">
        <w:rPr>
          <w:b/>
          <w:bCs/>
          <w:color w:val="000000"/>
          <w:sz w:val="24"/>
          <w:szCs w:val="24"/>
          <w:lang w:val="uk-UA"/>
        </w:rPr>
        <w:t>ого</w:t>
      </w:r>
      <w:r w:rsidRPr="004C39F1">
        <w:rPr>
          <w:b/>
          <w:bCs/>
          <w:color w:val="000000"/>
          <w:sz w:val="24"/>
          <w:szCs w:val="24"/>
          <w:lang w:val="uk-UA"/>
        </w:rPr>
        <w:t xml:space="preserve"> район</w:t>
      </w:r>
      <w:r w:rsidR="00F14CC4" w:rsidRPr="004C39F1">
        <w:rPr>
          <w:b/>
          <w:bCs/>
          <w:color w:val="000000"/>
          <w:sz w:val="24"/>
          <w:szCs w:val="24"/>
          <w:lang w:val="uk-UA"/>
        </w:rPr>
        <w:t>у</w:t>
      </w:r>
      <w:r w:rsidR="00544DB6" w:rsidRPr="004C39F1">
        <w:rPr>
          <w:b/>
          <w:bCs/>
          <w:color w:val="000000"/>
          <w:sz w:val="24"/>
          <w:szCs w:val="24"/>
          <w:lang w:val="uk-UA"/>
        </w:rPr>
        <w:t xml:space="preserve"> </w:t>
      </w:r>
      <w:r w:rsidR="0063300A" w:rsidRPr="004C39F1">
        <w:rPr>
          <w:b/>
          <w:bCs/>
          <w:color w:val="000000"/>
          <w:sz w:val="24"/>
          <w:szCs w:val="24"/>
          <w:lang w:val="uk-UA"/>
        </w:rPr>
        <w:t>Київськ</w:t>
      </w:r>
      <w:r w:rsidR="00F14CC4" w:rsidRPr="004C39F1">
        <w:rPr>
          <w:b/>
          <w:bCs/>
          <w:color w:val="000000"/>
          <w:sz w:val="24"/>
          <w:szCs w:val="24"/>
          <w:lang w:val="uk-UA"/>
        </w:rPr>
        <w:t>ої</w:t>
      </w:r>
      <w:r w:rsidR="0063300A" w:rsidRPr="004C39F1">
        <w:rPr>
          <w:b/>
          <w:bCs/>
          <w:color w:val="000000"/>
          <w:sz w:val="24"/>
          <w:szCs w:val="24"/>
          <w:lang w:val="uk-UA"/>
        </w:rPr>
        <w:t xml:space="preserve"> област</w:t>
      </w:r>
      <w:r w:rsidR="00F14CC4" w:rsidRPr="004C39F1">
        <w:rPr>
          <w:b/>
          <w:bCs/>
          <w:color w:val="000000"/>
          <w:sz w:val="24"/>
          <w:szCs w:val="24"/>
          <w:lang w:val="uk-UA"/>
        </w:rPr>
        <w:t>і</w:t>
      </w:r>
    </w:p>
    <w:p w:rsidR="00ED0836" w:rsidRPr="004C39F1" w:rsidRDefault="00ED0836" w:rsidP="00ED0836">
      <w:pPr>
        <w:pStyle w:val="1"/>
        <w:ind w:firstLine="0"/>
        <w:rPr>
          <w:b/>
          <w:bCs/>
          <w:color w:val="000000"/>
          <w:sz w:val="24"/>
          <w:szCs w:val="24"/>
          <w:lang w:val="uk-UA"/>
        </w:rPr>
      </w:pPr>
    </w:p>
    <w:p w:rsidR="00F6182F" w:rsidRPr="004C39F1" w:rsidRDefault="00F6182F" w:rsidP="0010535A">
      <w:pPr>
        <w:pStyle w:val="1"/>
        <w:spacing w:line="276" w:lineRule="auto"/>
        <w:ind w:firstLine="708"/>
        <w:jc w:val="both"/>
        <w:rPr>
          <w:bCs/>
          <w:color w:val="000000"/>
          <w:sz w:val="24"/>
          <w:szCs w:val="24"/>
          <w:lang w:val="uk-UA"/>
        </w:rPr>
      </w:pPr>
      <w:r w:rsidRPr="004C39F1">
        <w:rPr>
          <w:sz w:val="24"/>
          <w:szCs w:val="24"/>
          <w:lang w:val="uk-UA"/>
        </w:rPr>
        <w:t xml:space="preserve">Розглянувши подання Сквирської міської </w:t>
      </w:r>
      <w:r w:rsidR="00822E23" w:rsidRPr="004C39F1">
        <w:rPr>
          <w:sz w:val="24"/>
          <w:szCs w:val="24"/>
          <w:lang w:val="uk-UA"/>
        </w:rPr>
        <w:t>голови Валентини Левіцької</w:t>
      </w:r>
      <w:r w:rsidRPr="004C39F1">
        <w:rPr>
          <w:sz w:val="24"/>
          <w:szCs w:val="24"/>
          <w:lang w:val="uk-UA"/>
        </w:rPr>
        <w:t>,</w:t>
      </w:r>
      <w:r w:rsidR="001C5564" w:rsidRPr="004C39F1">
        <w:rPr>
          <w:sz w:val="24"/>
          <w:szCs w:val="24"/>
          <w:lang w:val="uk-UA"/>
        </w:rPr>
        <w:t xml:space="preserve"> </w:t>
      </w:r>
      <w:r w:rsidR="00611698" w:rsidRPr="004C39F1">
        <w:rPr>
          <w:sz w:val="24"/>
          <w:szCs w:val="24"/>
          <w:lang w:val="uk-UA"/>
        </w:rPr>
        <w:t>технічну документацію</w:t>
      </w:r>
      <w:r w:rsidR="00611698" w:rsidRPr="004C39F1">
        <w:rPr>
          <w:bCs/>
          <w:color w:val="000000"/>
          <w:sz w:val="24"/>
          <w:szCs w:val="24"/>
          <w:lang w:val="uk-UA"/>
        </w:rPr>
        <w:t xml:space="preserve"> з нормативної грошової оцінки земельних ділянок </w:t>
      </w:r>
      <w:r w:rsidR="00865331" w:rsidRPr="004C39F1">
        <w:rPr>
          <w:bCs/>
          <w:color w:val="000000"/>
          <w:sz w:val="24"/>
          <w:szCs w:val="24"/>
          <w:lang w:val="uk-UA"/>
        </w:rPr>
        <w:t xml:space="preserve">          </w:t>
      </w:r>
      <w:r w:rsidR="004F3B2E" w:rsidRPr="004C39F1">
        <w:rPr>
          <w:bCs/>
          <w:color w:val="000000"/>
          <w:sz w:val="24"/>
          <w:szCs w:val="24"/>
          <w:lang w:val="uk-UA"/>
        </w:rPr>
        <w:t>с. Дулицьке</w:t>
      </w:r>
      <w:r w:rsidR="00865331" w:rsidRPr="004C39F1">
        <w:rPr>
          <w:bCs/>
          <w:color w:val="000000"/>
          <w:sz w:val="24"/>
          <w:szCs w:val="24"/>
          <w:lang w:val="uk-UA"/>
        </w:rPr>
        <w:t xml:space="preserve"> </w:t>
      </w:r>
      <w:r w:rsidR="00AA7A5F" w:rsidRPr="004C39F1">
        <w:rPr>
          <w:bCs/>
          <w:color w:val="000000"/>
          <w:sz w:val="24"/>
          <w:szCs w:val="24"/>
          <w:lang w:val="uk-UA"/>
        </w:rPr>
        <w:t>Сквирська</w:t>
      </w:r>
      <w:r w:rsidR="00611698" w:rsidRPr="004C39F1">
        <w:rPr>
          <w:bCs/>
          <w:color w:val="000000"/>
          <w:sz w:val="24"/>
          <w:szCs w:val="24"/>
          <w:lang w:val="uk-UA"/>
        </w:rPr>
        <w:t xml:space="preserve"> територіальна громада Білоцерківського району Київської</w:t>
      </w:r>
      <w:r w:rsidR="00865331" w:rsidRPr="004C39F1">
        <w:rPr>
          <w:bCs/>
          <w:color w:val="000000"/>
          <w:sz w:val="24"/>
          <w:szCs w:val="24"/>
          <w:lang w:val="uk-UA"/>
        </w:rPr>
        <w:t xml:space="preserve"> </w:t>
      </w:r>
      <w:r w:rsidR="00611698" w:rsidRPr="004C39F1">
        <w:rPr>
          <w:bCs/>
          <w:color w:val="000000"/>
          <w:sz w:val="24"/>
          <w:szCs w:val="24"/>
          <w:lang w:val="uk-UA"/>
        </w:rPr>
        <w:t>області</w:t>
      </w:r>
      <w:r w:rsidR="00B17E2D" w:rsidRPr="004C39F1">
        <w:rPr>
          <w:bCs/>
          <w:color w:val="000000"/>
          <w:sz w:val="24"/>
          <w:szCs w:val="24"/>
          <w:lang w:val="uk-UA"/>
        </w:rPr>
        <w:t>,</w:t>
      </w:r>
      <w:r w:rsidRPr="004C39F1">
        <w:rPr>
          <w:sz w:val="24"/>
          <w:szCs w:val="24"/>
          <w:lang w:val="uk-UA"/>
        </w:rPr>
        <w:t xml:space="preserve"> </w:t>
      </w:r>
      <w:r w:rsidR="00957995" w:rsidRPr="004C39F1">
        <w:rPr>
          <w:sz w:val="24"/>
          <w:szCs w:val="24"/>
          <w:lang w:val="uk-UA"/>
        </w:rPr>
        <w:t xml:space="preserve">розроблену </w:t>
      </w:r>
      <w:r w:rsidR="00097A0D" w:rsidRPr="004C39F1">
        <w:rPr>
          <w:sz w:val="24"/>
          <w:szCs w:val="24"/>
          <w:lang w:val="uk-UA"/>
        </w:rPr>
        <w:t>ТОВ «МК ПРОЕКТ</w:t>
      </w:r>
      <w:r w:rsidR="00AA7A5F" w:rsidRPr="004C39F1">
        <w:rPr>
          <w:sz w:val="24"/>
          <w:szCs w:val="24"/>
          <w:lang w:val="uk-UA"/>
        </w:rPr>
        <w:t>+</w:t>
      </w:r>
      <w:r w:rsidR="00097A0D" w:rsidRPr="004C39F1">
        <w:rPr>
          <w:sz w:val="24"/>
          <w:szCs w:val="24"/>
          <w:lang w:val="uk-UA"/>
        </w:rPr>
        <w:t xml:space="preserve">», </w:t>
      </w:r>
      <w:r w:rsidR="004708A6" w:rsidRPr="004C39F1">
        <w:rPr>
          <w:sz w:val="24"/>
          <w:szCs w:val="24"/>
          <w:lang w:val="uk-UA"/>
        </w:rPr>
        <w:t>рішення сес</w:t>
      </w:r>
      <w:r w:rsidR="004F3B2E" w:rsidRPr="004C39F1">
        <w:rPr>
          <w:sz w:val="24"/>
          <w:szCs w:val="24"/>
          <w:lang w:val="uk-UA"/>
        </w:rPr>
        <w:t>ії Сквирської міської ради від 2</w:t>
      </w:r>
      <w:r w:rsidR="004708A6" w:rsidRPr="004C39F1">
        <w:rPr>
          <w:sz w:val="24"/>
          <w:szCs w:val="24"/>
          <w:lang w:val="uk-UA"/>
        </w:rPr>
        <w:t>8.0</w:t>
      </w:r>
      <w:r w:rsidR="004F3B2E" w:rsidRPr="004C39F1">
        <w:rPr>
          <w:sz w:val="24"/>
          <w:szCs w:val="24"/>
          <w:lang w:val="uk-UA"/>
        </w:rPr>
        <w:t>3</w:t>
      </w:r>
      <w:r w:rsidR="004708A6" w:rsidRPr="004C39F1">
        <w:rPr>
          <w:sz w:val="24"/>
          <w:szCs w:val="24"/>
          <w:lang w:val="uk-UA"/>
        </w:rPr>
        <w:t>.2023 №</w:t>
      </w:r>
      <w:r w:rsidR="00144529" w:rsidRPr="004C39F1">
        <w:rPr>
          <w:sz w:val="24"/>
          <w:szCs w:val="24"/>
          <w:lang w:val="uk-UA"/>
        </w:rPr>
        <w:t>53.7-31</w:t>
      </w:r>
      <w:r w:rsidR="007B6203" w:rsidRPr="004C39F1">
        <w:rPr>
          <w:sz w:val="24"/>
          <w:szCs w:val="24"/>
          <w:lang w:val="uk-UA"/>
        </w:rPr>
        <w:t>-</w:t>
      </w:r>
      <w:r w:rsidR="007B6203" w:rsidRPr="004C39F1">
        <w:rPr>
          <w:sz w:val="24"/>
          <w:szCs w:val="24"/>
        </w:rPr>
        <w:t>V</w:t>
      </w:r>
      <w:r w:rsidR="007B6203" w:rsidRPr="004C39F1">
        <w:rPr>
          <w:sz w:val="24"/>
          <w:szCs w:val="24"/>
          <w:lang w:val="uk-UA"/>
        </w:rPr>
        <w:t>ІІІ «Про проведення нормативної грошової оцінки земель</w:t>
      </w:r>
      <w:r w:rsidR="00144529" w:rsidRPr="004C39F1">
        <w:rPr>
          <w:sz w:val="24"/>
          <w:szCs w:val="24"/>
          <w:lang w:val="uk-UA"/>
        </w:rPr>
        <w:t xml:space="preserve"> населеного пункту с. Дулицьке Сквирської міської територіальної громади Білоцерківського району Київської області</w:t>
      </w:r>
      <w:r w:rsidR="007B6203" w:rsidRPr="004C39F1">
        <w:rPr>
          <w:sz w:val="24"/>
          <w:szCs w:val="24"/>
          <w:lang w:val="uk-UA"/>
        </w:rPr>
        <w:t xml:space="preserve">», </w:t>
      </w:r>
      <w:r w:rsidRPr="004C39F1">
        <w:rPr>
          <w:sz w:val="24"/>
          <w:szCs w:val="24"/>
          <w:lang w:val="uk-UA"/>
        </w:rPr>
        <w:t>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w:t>
      </w:r>
      <w:r w:rsidR="00A81F17" w:rsidRPr="004C39F1">
        <w:rPr>
          <w:sz w:val="24"/>
          <w:szCs w:val="24"/>
          <w:lang w:val="uk-UA"/>
        </w:rPr>
        <w:t xml:space="preserve">тектури, </w:t>
      </w:r>
      <w:r w:rsidR="00133ED9" w:rsidRPr="004C39F1">
        <w:rPr>
          <w:sz w:val="24"/>
          <w:szCs w:val="24"/>
          <w:lang w:val="uk-UA"/>
        </w:rPr>
        <w:t>відповідно до</w:t>
      </w:r>
      <w:r w:rsidR="00BB2C97" w:rsidRPr="004C39F1">
        <w:rPr>
          <w:sz w:val="24"/>
          <w:szCs w:val="24"/>
          <w:lang w:val="uk-UA"/>
        </w:rPr>
        <w:t xml:space="preserve"> п.34 ч.1 ст.26 Закону України «Про місцеве самоврядування»</w:t>
      </w:r>
      <w:r w:rsidR="00865331" w:rsidRPr="004C39F1">
        <w:rPr>
          <w:sz w:val="24"/>
          <w:szCs w:val="24"/>
          <w:lang w:val="uk-UA"/>
        </w:rPr>
        <w:t>,</w:t>
      </w:r>
      <w:r w:rsidR="00133ED9" w:rsidRPr="004C39F1">
        <w:rPr>
          <w:sz w:val="24"/>
          <w:szCs w:val="24"/>
          <w:lang w:val="uk-UA"/>
        </w:rPr>
        <w:t xml:space="preserve"> ст. 12 Земельного кодексу України, </w:t>
      </w:r>
      <w:r w:rsidR="002E7BD3" w:rsidRPr="004C39F1">
        <w:rPr>
          <w:sz w:val="24"/>
          <w:szCs w:val="24"/>
          <w:shd w:val="clear" w:color="auto" w:fill="FFFFFF"/>
          <w:lang w:val="uk-UA"/>
        </w:rPr>
        <w:t>ст. ст. 15, 18, 23 Зако</w:t>
      </w:r>
      <w:r w:rsidR="0050433B" w:rsidRPr="004C39F1">
        <w:rPr>
          <w:sz w:val="24"/>
          <w:szCs w:val="24"/>
          <w:shd w:val="clear" w:color="auto" w:fill="FFFFFF"/>
          <w:lang w:val="uk-UA"/>
        </w:rPr>
        <w:t>ну України «Про оцінку земель»,</w:t>
      </w:r>
      <w:r w:rsidR="00957995" w:rsidRPr="004C39F1">
        <w:rPr>
          <w:sz w:val="24"/>
          <w:szCs w:val="24"/>
          <w:shd w:val="clear" w:color="auto" w:fill="FFFFFF"/>
          <w:lang w:val="uk-UA"/>
        </w:rPr>
        <w:t xml:space="preserve"> </w:t>
      </w:r>
      <w:r w:rsidR="002E7BD3" w:rsidRPr="004C39F1">
        <w:rPr>
          <w:sz w:val="24"/>
          <w:szCs w:val="24"/>
          <w:shd w:val="clear" w:color="auto" w:fill="FFFFFF"/>
          <w:lang w:val="uk-UA"/>
        </w:rPr>
        <w:t>ст. 271 Податкового кодексу України, враховуючи Постанову Кабінету міністрів України від 03 листопада 2021 року № 1147 «Про затвердження Методики нормативної грошової оцінки земельних ділянок»</w:t>
      </w:r>
      <w:r w:rsidRPr="004C39F1">
        <w:rPr>
          <w:sz w:val="24"/>
          <w:szCs w:val="24"/>
          <w:lang w:val="uk-UA"/>
        </w:rPr>
        <w:t xml:space="preserve">, Сквирська міська рада </w:t>
      </w:r>
      <w:r w:rsidRPr="004C39F1">
        <w:rPr>
          <w:sz w:val="24"/>
          <w:szCs w:val="24"/>
        </w:rPr>
        <w:t>V</w:t>
      </w:r>
      <w:r w:rsidRPr="004C39F1">
        <w:rPr>
          <w:sz w:val="24"/>
          <w:szCs w:val="24"/>
          <w:lang w:val="uk-UA"/>
        </w:rPr>
        <w:t>ІІІ скликання</w:t>
      </w:r>
    </w:p>
    <w:p w:rsidR="00F6182F" w:rsidRPr="004C39F1" w:rsidRDefault="00F6182F" w:rsidP="006451CC">
      <w:pPr>
        <w:spacing w:line="276" w:lineRule="auto"/>
        <w:jc w:val="both"/>
        <w:rPr>
          <w:lang w:val="uk-UA"/>
        </w:rPr>
      </w:pPr>
    </w:p>
    <w:p w:rsidR="00F6182F" w:rsidRPr="004C39F1" w:rsidRDefault="00F6182F" w:rsidP="006451CC">
      <w:pPr>
        <w:spacing w:line="276" w:lineRule="auto"/>
        <w:rPr>
          <w:b/>
          <w:lang w:val="uk-UA"/>
        </w:rPr>
      </w:pPr>
      <w:r w:rsidRPr="004C39F1">
        <w:rPr>
          <w:b/>
          <w:lang w:val="uk-UA"/>
        </w:rPr>
        <w:t>В И Р І Ш И Л А :</w:t>
      </w:r>
    </w:p>
    <w:p w:rsidR="00F6182F" w:rsidRPr="004C39F1" w:rsidRDefault="00F6182F" w:rsidP="006451CC">
      <w:pPr>
        <w:pBdr>
          <w:top w:val="nil"/>
          <w:left w:val="nil"/>
          <w:bottom w:val="nil"/>
          <w:right w:val="nil"/>
          <w:between w:val="nil"/>
        </w:pBdr>
        <w:tabs>
          <w:tab w:val="left" w:pos="9072"/>
          <w:tab w:val="left" w:pos="11388"/>
        </w:tabs>
        <w:spacing w:line="276" w:lineRule="auto"/>
        <w:ind w:right="108"/>
        <w:jc w:val="both"/>
        <w:rPr>
          <w:b/>
          <w:color w:val="000000"/>
          <w:lang w:val="uk-UA"/>
        </w:rPr>
      </w:pPr>
    </w:p>
    <w:p w:rsidR="00BA4C71" w:rsidRPr="004C39F1" w:rsidRDefault="00F6182F" w:rsidP="00A44734">
      <w:pPr>
        <w:pStyle w:val="1"/>
        <w:spacing w:line="276" w:lineRule="auto"/>
        <w:ind w:firstLine="708"/>
        <w:jc w:val="both"/>
        <w:rPr>
          <w:sz w:val="24"/>
          <w:szCs w:val="24"/>
          <w:lang w:val="uk-UA"/>
        </w:rPr>
      </w:pPr>
      <w:r w:rsidRPr="004C39F1">
        <w:rPr>
          <w:color w:val="000000"/>
          <w:sz w:val="24"/>
          <w:szCs w:val="24"/>
          <w:lang w:val="uk-UA"/>
        </w:rPr>
        <w:t xml:space="preserve">1. Затвердити </w:t>
      </w:r>
      <w:r w:rsidR="00BA4C71" w:rsidRPr="004C39F1">
        <w:rPr>
          <w:sz w:val="24"/>
          <w:szCs w:val="24"/>
          <w:lang w:val="uk-UA"/>
        </w:rPr>
        <w:t>технічну документацію</w:t>
      </w:r>
      <w:r w:rsidR="00BA4C71" w:rsidRPr="004C39F1">
        <w:rPr>
          <w:bCs/>
          <w:color w:val="000000"/>
          <w:sz w:val="24"/>
          <w:szCs w:val="24"/>
          <w:lang w:val="uk-UA"/>
        </w:rPr>
        <w:t xml:space="preserve"> з нормативної грошової оцінки</w:t>
      </w:r>
      <w:r w:rsidR="00AA7A5F" w:rsidRPr="004C39F1">
        <w:rPr>
          <w:bCs/>
          <w:color w:val="000000"/>
          <w:sz w:val="24"/>
          <w:szCs w:val="24"/>
          <w:lang w:val="uk-UA"/>
        </w:rPr>
        <w:t xml:space="preserve"> земельних ділянок с. Дулицьке</w:t>
      </w:r>
      <w:r w:rsidR="00BA4C71" w:rsidRPr="004C39F1">
        <w:rPr>
          <w:bCs/>
          <w:color w:val="000000"/>
          <w:sz w:val="24"/>
          <w:szCs w:val="24"/>
          <w:lang w:val="uk-UA"/>
        </w:rPr>
        <w:t xml:space="preserve"> </w:t>
      </w:r>
      <w:r w:rsidR="00B67513" w:rsidRPr="004C39F1">
        <w:rPr>
          <w:bCs/>
          <w:color w:val="000000"/>
          <w:sz w:val="24"/>
          <w:szCs w:val="24"/>
          <w:lang w:val="uk-UA"/>
        </w:rPr>
        <w:t>Сквирська</w:t>
      </w:r>
      <w:r w:rsidR="00BA4C71" w:rsidRPr="004C39F1">
        <w:rPr>
          <w:bCs/>
          <w:color w:val="000000"/>
          <w:sz w:val="24"/>
          <w:szCs w:val="24"/>
          <w:lang w:val="uk-UA"/>
        </w:rPr>
        <w:t xml:space="preserve"> територіальна громада Білоцерківського району Київської області,</w:t>
      </w:r>
      <w:r w:rsidR="00BA4C71" w:rsidRPr="004C39F1">
        <w:rPr>
          <w:sz w:val="24"/>
          <w:szCs w:val="24"/>
          <w:lang w:val="uk-UA"/>
        </w:rPr>
        <w:t xml:space="preserve"> розроблену ТОВ «МК ПРОЕКТ</w:t>
      </w:r>
      <w:r w:rsidR="00AA7A5F" w:rsidRPr="004C39F1">
        <w:rPr>
          <w:sz w:val="24"/>
          <w:szCs w:val="24"/>
          <w:lang w:val="uk-UA"/>
        </w:rPr>
        <w:t>+</w:t>
      </w:r>
      <w:r w:rsidR="00BA4C71" w:rsidRPr="004C39F1">
        <w:rPr>
          <w:sz w:val="24"/>
          <w:szCs w:val="24"/>
          <w:lang w:val="uk-UA"/>
        </w:rPr>
        <w:t>»</w:t>
      </w:r>
      <w:r w:rsidR="00F039C8" w:rsidRPr="004C39F1">
        <w:rPr>
          <w:sz w:val="24"/>
          <w:szCs w:val="24"/>
          <w:lang w:val="uk-UA"/>
        </w:rPr>
        <w:t>.</w:t>
      </w:r>
    </w:p>
    <w:p w:rsidR="004C39F1" w:rsidRPr="007F2F7F" w:rsidRDefault="004C39F1" w:rsidP="004C39F1">
      <w:pPr>
        <w:spacing w:line="276" w:lineRule="auto"/>
        <w:ind w:firstLine="708"/>
        <w:jc w:val="both"/>
        <w:rPr>
          <w:lang w:val="uk-UA"/>
        </w:rPr>
      </w:pPr>
      <w:r w:rsidRPr="007F2F7F">
        <w:rPr>
          <w:lang w:val="uk-UA"/>
        </w:rPr>
        <w:t>2. Визначити, що технічна документація з нормативної грошової оцін</w:t>
      </w:r>
      <w:r w:rsidR="00387728">
        <w:rPr>
          <w:lang w:val="uk-UA"/>
        </w:rPr>
        <w:t>ки земельних ділянок с. Дулицьке</w:t>
      </w:r>
      <w:r w:rsidRPr="007F2F7F">
        <w:rPr>
          <w:lang w:val="uk-UA"/>
        </w:rPr>
        <w:t xml:space="preserve"> Сквирська територіальна громада Білоцерківського району Київської області зберігається у відділі з питань земельних ресурсів та кадастру Сквирської міської ради. </w:t>
      </w:r>
    </w:p>
    <w:p w:rsidR="004C39F1" w:rsidRPr="007F2F7F" w:rsidRDefault="004C39F1" w:rsidP="004C39F1">
      <w:pPr>
        <w:spacing w:line="276" w:lineRule="auto"/>
        <w:ind w:firstLine="708"/>
        <w:jc w:val="both"/>
        <w:rPr>
          <w:lang w:val="uk-UA"/>
        </w:rPr>
      </w:pPr>
      <w:r w:rsidRPr="007F2F7F">
        <w:rPr>
          <w:lang w:val="uk-UA"/>
        </w:rPr>
        <w:t xml:space="preserve">3. Повідомити Державну службу України з питань геодезії, картографії та кадастру про прийняте рішення з метою внесення відомостей про нормативну грошову земельних ділянок </w:t>
      </w:r>
      <w:r w:rsidR="00387728">
        <w:rPr>
          <w:lang w:val="uk-UA"/>
        </w:rPr>
        <w:t>с. Дулицьке</w:t>
      </w:r>
      <w:r w:rsidRPr="007F2F7F">
        <w:rPr>
          <w:lang w:val="uk-UA"/>
        </w:rPr>
        <w:t xml:space="preserve"> Сквирська територіальна громада Білоцерківського району Київської області до Державного земельного кадастру. </w:t>
      </w:r>
    </w:p>
    <w:p w:rsidR="004C39F1" w:rsidRPr="007F2F7F" w:rsidRDefault="00263F56" w:rsidP="004C39F1">
      <w:pPr>
        <w:spacing w:line="276" w:lineRule="auto"/>
        <w:ind w:firstLine="708"/>
        <w:jc w:val="both"/>
        <w:rPr>
          <w:lang w:val="uk-UA"/>
        </w:rPr>
      </w:pPr>
      <w:r>
        <w:rPr>
          <w:lang w:val="uk-UA"/>
        </w:rPr>
        <w:t>4.</w:t>
      </w:r>
      <w:bookmarkStart w:id="0" w:name="_GoBack"/>
      <w:bookmarkEnd w:id="0"/>
      <w:r w:rsidRPr="00263F56">
        <w:rPr>
          <w:lang w:val="uk-UA"/>
        </w:rPr>
        <w:t xml:space="preserve"> </w:t>
      </w:r>
      <w:r>
        <w:rPr>
          <w:lang w:val="uk-UA"/>
        </w:rPr>
        <w:t>Сектору інформаційного забезпечення ради</w:t>
      </w:r>
      <w:r w:rsidR="004C39F1" w:rsidRPr="007F2F7F">
        <w:rPr>
          <w:lang w:val="uk-UA"/>
        </w:rPr>
        <w:t xml:space="preserve"> </w:t>
      </w:r>
      <w:r w:rsidR="004C39F1" w:rsidRPr="007F2F7F">
        <w:rPr>
          <w:lang w:val="uk-UA"/>
        </w:rPr>
        <w:t>Сквирської м</w:t>
      </w:r>
      <w:r w:rsidR="004C39F1" w:rsidRPr="007F2F7F">
        <w:t>i</w:t>
      </w:r>
      <w:r w:rsidR="004C39F1" w:rsidRPr="007F2F7F">
        <w:rPr>
          <w:lang w:val="uk-UA"/>
        </w:rPr>
        <w:t xml:space="preserve">ської ради довести до відома землевласників та землекористувачів про прийняте рішення шляхом опублікування у місцевих засобах масової інформації та розміщення на офіційному вебсайті Сквирської міської ради інформації про затвердженням нормативної грошової оцінки земельних ділянок </w:t>
      </w:r>
      <w:r w:rsidR="00387728">
        <w:rPr>
          <w:lang w:val="uk-UA"/>
        </w:rPr>
        <w:t>с. Дулицьке</w:t>
      </w:r>
      <w:r w:rsidR="004C39F1" w:rsidRPr="007F2F7F">
        <w:rPr>
          <w:lang w:val="uk-UA"/>
        </w:rPr>
        <w:t xml:space="preserve"> Сквирська територіальна громада Білоцерківського району Київської області. </w:t>
      </w:r>
    </w:p>
    <w:p w:rsidR="004C39F1" w:rsidRPr="007F2F7F" w:rsidRDefault="004C39F1" w:rsidP="004C39F1">
      <w:pPr>
        <w:spacing w:line="276" w:lineRule="auto"/>
        <w:ind w:firstLine="708"/>
        <w:jc w:val="both"/>
        <w:rPr>
          <w:lang w:val="uk-UA"/>
        </w:rPr>
      </w:pPr>
      <w:r w:rsidRPr="007F2F7F">
        <w:rPr>
          <w:lang w:val="uk-UA"/>
        </w:rPr>
        <w:lastRenderedPageBreak/>
        <w:t xml:space="preserve">5. Уповноважити міську голову Левіцьку Валентину Петрівну на підписання додаткових угод до договорів оренди землі, договорів особистих строкових сервітутів, договорів на право користування чужою земельною ділянкою для сільськогосподарських потреб (емфітевзис) та договорів на право користування чужою земельною ділянкою для забудови (суперфіцій) в частині зміни нормативної грошової оцінки земельних ділянок та розміру плати за користування земельними ділянками у зв’язку з прийняттям цього рішення. </w:t>
      </w:r>
    </w:p>
    <w:p w:rsidR="004C39F1" w:rsidRPr="007F2F7F" w:rsidRDefault="004C39F1" w:rsidP="00387728">
      <w:pPr>
        <w:pBdr>
          <w:top w:val="nil"/>
          <w:left w:val="nil"/>
          <w:bottom w:val="nil"/>
          <w:right w:val="nil"/>
          <w:between w:val="nil"/>
        </w:pBdr>
        <w:shd w:val="clear" w:color="auto" w:fill="FFFFFF"/>
        <w:spacing w:line="276" w:lineRule="auto"/>
        <w:ind w:firstLine="708"/>
        <w:jc w:val="both"/>
        <w:rPr>
          <w:color w:val="333333"/>
        </w:rPr>
      </w:pPr>
      <w:r w:rsidRPr="007F2F7F">
        <w:rPr>
          <w:color w:val="000000"/>
          <w:lang w:val="uk-UA"/>
        </w:rPr>
        <w:t>6.</w:t>
      </w:r>
      <w:r w:rsidRPr="007F2F7F">
        <w:rPr>
          <w:color w:val="00000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4C39F1" w:rsidRPr="007F2F7F" w:rsidRDefault="004C39F1" w:rsidP="004C39F1">
      <w:pPr>
        <w:tabs>
          <w:tab w:val="left" w:pos="9072"/>
          <w:tab w:val="left" w:pos="11388"/>
        </w:tabs>
        <w:spacing w:line="276" w:lineRule="auto"/>
        <w:ind w:right="108"/>
        <w:jc w:val="both"/>
        <w:rPr>
          <w:bCs/>
          <w:lang w:val="uk-UA"/>
        </w:rPr>
      </w:pPr>
    </w:p>
    <w:p w:rsidR="00A874DA" w:rsidRDefault="00A44734" w:rsidP="00A874DA">
      <w:pPr>
        <w:pStyle w:val="a4"/>
        <w:shd w:val="clear" w:color="auto" w:fill="FFFFFF"/>
        <w:jc w:val="both"/>
        <w:rPr>
          <w:b/>
          <w:color w:val="000000"/>
        </w:rPr>
      </w:pPr>
      <w:r>
        <w:rPr>
          <w:b/>
          <w:color w:val="000000"/>
        </w:rPr>
        <w:t>Міська голова</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Валентина Левіцька</w:t>
      </w:r>
    </w:p>
    <w:p w:rsidR="004C39F1" w:rsidRDefault="004C39F1" w:rsidP="00A874DA">
      <w:pPr>
        <w:pStyle w:val="a4"/>
        <w:shd w:val="clear" w:color="auto" w:fill="FFFFFF"/>
        <w:jc w:val="both"/>
        <w:rPr>
          <w:b/>
          <w:color w:val="000000"/>
        </w:rPr>
      </w:pPr>
    </w:p>
    <w:p w:rsidR="004C39F1" w:rsidRPr="004C39F1" w:rsidRDefault="004C39F1" w:rsidP="00A874DA">
      <w:pPr>
        <w:pStyle w:val="a4"/>
        <w:shd w:val="clear" w:color="auto" w:fill="FFFFFF"/>
        <w:jc w:val="both"/>
        <w:rPr>
          <w:b/>
          <w:color w:val="000000"/>
        </w:rPr>
      </w:pPr>
    </w:p>
    <w:p w:rsidR="00A874DA" w:rsidRPr="004C39F1" w:rsidRDefault="00A874DA" w:rsidP="00A874DA">
      <w:pPr>
        <w:numPr>
          <w:ilvl w:val="0"/>
          <w:numId w:val="1"/>
        </w:numPr>
        <w:rPr>
          <w:b/>
          <w:bCs/>
        </w:rPr>
      </w:pPr>
      <w:r w:rsidRPr="004C39F1">
        <w:rPr>
          <w:b/>
          <w:bCs/>
        </w:rPr>
        <w:t>ПОГОДЖЕНО:</w:t>
      </w:r>
    </w:p>
    <w:p w:rsidR="00A874DA" w:rsidRPr="004C39F1" w:rsidRDefault="00A874DA" w:rsidP="00A874DA">
      <w:pPr>
        <w:numPr>
          <w:ilvl w:val="0"/>
          <w:numId w:val="1"/>
        </w:numPr>
        <w:rPr>
          <w:b/>
          <w:bCs/>
        </w:rPr>
      </w:pPr>
    </w:p>
    <w:p w:rsidR="00A874DA" w:rsidRPr="004C39F1" w:rsidRDefault="00A874DA" w:rsidP="00A874DA">
      <w:pPr>
        <w:numPr>
          <w:ilvl w:val="0"/>
          <w:numId w:val="1"/>
        </w:numPr>
        <w:rPr>
          <w:bCs/>
        </w:rPr>
      </w:pPr>
      <w:r w:rsidRPr="004C39F1">
        <w:rPr>
          <w:bCs/>
        </w:rPr>
        <w:t>Заступник міської голови</w:t>
      </w:r>
      <w:r w:rsidRPr="004C39F1">
        <w:rPr>
          <w:bCs/>
        </w:rPr>
        <w:tab/>
      </w:r>
      <w:r w:rsidRPr="004C39F1">
        <w:rPr>
          <w:bCs/>
        </w:rPr>
        <w:tab/>
      </w:r>
      <w:r w:rsidRPr="004C39F1">
        <w:rPr>
          <w:bCs/>
        </w:rPr>
        <w:tab/>
      </w:r>
      <w:r w:rsidRPr="004C39F1">
        <w:rPr>
          <w:bCs/>
        </w:rPr>
        <w:tab/>
      </w:r>
      <w:r w:rsidRPr="004C39F1">
        <w:rPr>
          <w:bCs/>
        </w:rPr>
        <w:tab/>
      </w:r>
    </w:p>
    <w:p w:rsidR="00A874DA" w:rsidRPr="004C39F1" w:rsidRDefault="00A874DA" w:rsidP="00A874DA">
      <w:pPr>
        <w:numPr>
          <w:ilvl w:val="0"/>
          <w:numId w:val="1"/>
        </w:numPr>
        <w:rPr>
          <w:bCs/>
        </w:rPr>
      </w:pPr>
    </w:p>
    <w:p w:rsidR="00A874DA" w:rsidRPr="004C39F1" w:rsidRDefault="00A874DA" w:rsidP="00A874DA">
      <w:pPr>
        <w:numPr>
          <w:ilvl w:val="0"/>
          <w:numId w:val="1"/>
        </w:numPr>
        <w:rPr>
          <w:bCs/>
        </w:rPr>
      </w:pPr>
      <w:r w:rsidRPr="004C39F1">
        <w:rPr>
          <w:bCs/>
        </w:rPr>
        <w:t>Секретар міської ради</w:t>
      </w:r>
      <w:r w:rsidR="00473795" w:rsidRPr="004C39F1">
        <w:rPr>
          <w:bCs/>
        </w:rPr>
        <w:tab/>
      </w:r>
      <w:r w:rsidR="00473795" w:rsidRPr="004C39F1">
        <w:rPr>
          <w:bCs/>
        </w:rPr>
        <w:tab/>
      </w:r>
      <w:r w:rsidR="00473795" w:rsidRPr="004C39F1">
        <w:rPr>
          <w:bCs/>
        </w:rPr>
        <w:tab/>
      </w:r>
      <w:r w:rsidR="00473795" w:rsidRPr="004C39F1">
        <w:rPr>
          <w:bCs/>
        </w:rPr>
        <w:tab/>
      </w:r>
      <w:r w:rsidR="00473795" w:rsidRPr="004C39F1">
        <w:rPr>
          <w:bCs/>
        </w:rPr>
        <w:tab/>
      </w:r>
      <w:r w:rsidR="00473795" w:rsidRPr="004C39F1">
        <w:rPr>
          <w:bCs/>
        </w:rPr>
        <w:tab/>
      </w:r>
      <w:r w:rsidRPr="004C39F1">
        <w:rPr>
          <w:bCs/>
        </w:rPr>
        <w:t xml:space="preserve">     Тетяна ВЛАСЮК</w:t>
      </w:r>
    </w:p>
    <w:p w:rsidR="00A874DA" w:rsidRPr="004C39F1" w:rsidRDefault="00A874DA" w:rsidP="00A874DA">
      <w:pPr>
        <w:numPr>
          <w:ilvl w:val="0"/>
          <w:numId w:val="1"/>
        </w:numPr>
        <w:rPr>
          <w:bCs/>
        </w:rPr>
      </w:pPr>
    </w:p>
    <w:p w:rsidR="00A874DA" w:rsidRPr="004C39F1" w:rsidRDefault="00A874DA" w:rsidP="00A874DA">
      <w:pPr>
        <w:numPr>
          <w:ilvl w:val="0"/>
          <w:numId w:val="1"/>
        </w:numPr>
        <w:rPr>
          <w:bCs/>
        </w:rPr>
      </w:pPr>
      <w:r w:rsidRPr="004C39F1">
        <w:rPr>
          <w:bCs/>
        </w:rPr>
        <w:t xml:space="preserve">Начальник організаційного відділу </w:t>
      </w:r>
    </w:p>
    <w:p w:rsidR="00A874DA" w:rsidRPr="004C39F1" w:rsidRDefault="00A874DA" w:rsidP="00A874DA">
      <w:pPr>
        <w:numPr>
          <w:ilvl w:val="0"/>
          <w:numId w:val="1"/>
        </w:numPr>
        <w:rPr>
          <w:bCs/>
        </w:rPr>
      </w:pPr>
      <w:r w:rsidRPr="004C39F1">
        <w:rPr>
          <w:bCs/>
        </w:rPr>
        <w:t xml:space="preserve">міської ради (уповноважений з питань </w:t>
      </w:r>
    </w:p>
    <w:p w:rsidR="00A874DA" w:rsidRPr="004C39F1" w:rsidRDefault="00A874DA" w:rsidP="00A874DA">
      <w:pPr>
        <w:numPr>
          <w:ilvl w:val="0"/>
          <w:numId w:val="1"/>
        </w:numPr>
        <w:rPr>
          <w:bCs/>
        </w:rPr>
      </w:pPr>
      <w:r w:rsidRPr="004C39F1">
        <w:rPr>
          <w:bCs/>
        </w:rPr>
        <w:t>запобігання та виявлення корупції)</w:t>
      </w:r>
      <w:r w:rsidR="00473795" w:rsidRPr="004C39F1">
        <w:rPr>
          <w:bCs/>
        </w:rPr>
        <w:tab/>
      </w:r>
      <w:r w:rsidR="00473795" w:rsidRPr="004C39F1">
        <w:rPr>
          <w:bCs/>
        </w:rPr>
        <w:tab/>
      </w:r>
      <w:r w:rsidR="00473795" w:rsidRPr="004C39F1">
        <w:rPr>
          <w:bCs/>
        </w:rPr>
        <w:tab/>
      </w:r>
      <w:r w:rsidR="00473795" w:rsidRPr="004C39F1">
        <w:rPr>
          <w:bCs/>
          <w:lang w:val="uk-UA"/>
        </w:rPr>
        <w:t xml:space="preserve">       </w:t>
      </w:r>
      <w:r w:rsidR="00473795" w:rsidRPr="004C39F1">
        <w:rPr>
          <w:bCs/>
        </w:rPr>
        <w:t xml:space="preserve"> </w:t>
      </w:r>
      <w:r w:rsidRPr="004C39F1">
        <w:rPr>
          <w:bCs/>
        </w:rPr>
        <w:t xml:space="preserve">  Віктор САЛТАНЮК</w:t>
      </w:r>
    </w:p>
    <w:p w:rsidR="00A874DA" w:rsidRPr="004C39F1" w:rsidRDefault="00A874DA" w:rsidP="00A874DA">
      <w:pPr>
        <w:numPr>
          <w:ilvl w:val="0"/>
          <w:numId w:val="1"/>
        </w:numPr>
        <w:rPr>
          <w:bCs/>
        </w:rPr>
      </w:pPr>
    </w:p>
    <w:p w:rsidR="00A874DA" w:rsidRPr="004C39F1" w:rsidRDefault="00A874DA" w:rsidP="00A874DA">
      <w:pPr>
        <w:numPr>
          <w:ilvl w:val="0"/>
          <w:numId w:val="1"/>
        </w:numPr>
        <w:rPr>
          <w:bCs/>
        </w:rPr>
      </w:pPr>
      <w:r w:rsidRPr="004C39F1">
        <w:rPr>
          <w:bCs/>
        </w:rPr>
        <w:t xml:space="preserve">Начальниця відділу з питань юридичного </w:t>
      </w:r>
    </w:p>
    <w:p w:rsidR="00A874DA" w:rsidRPr="004C39F1" w:rsidRDefault="00A874DA" w:rsidP="00A874DA">
      <w:pPr>
        <w:numPr>
          <w:ilvl w:val="0"/>
          <w:numId w:val="1"/>
        </w:numPr>
        <w:rPr>
          <w:bCs/>
        </w:rPr>
      </w:pPr>
      <w:r w:rsidRPr="004C39F1">
        <w:rPr>
          <w:bCs/>
        </w:rPr>
        <w:t>забезпечення ради та діловодства</w:t>
      </w:r>
      <w:r w:rsidRPr="004C39F1">
        <w:rPr>
          <w:bCs/>
        </w:rPr>
        <w:tab/>
      </w:r>
      <w:r w:rsidRPr="004C39F1">
        <w:rPr>
          <w:bCs/>
        </w:rPr>
        <w:tab/>
      </w:r>
      <w:r w:rsidRPr="004C39F1">
        <w:rPr>
          <w:bCs/>
        </w:rPr>
        <w:tab/>
      </w:r>
      <w:r w:rsidRPr="004C39F1">
        <w:rPr>
          <w:bCs/>
        </w:rPr>
        <w:tab/>
      </w:r>
      <w:r w:rsidRPr="004C39F1">
        <w:rPr>
          <w:bCs/>
        </w:rPr>
        <w:tab/>
        <w:t>Ірина КВАША</w:t>
      </w:r>
    </w:p>
    <w:p w:rsidR="00A874DA" w:rsidRPr="004C39F1" w:rsidRDefault="00A874DA" w:rsidP="00A874DA">
      <w:pPr>
        <w:numPr>
          <w:ilvl w:val="0"/>
          <w:numId w:val="1"/>
        </w:numPr>
        <w:rPr>
          <w:bCs/>
        </w:rPr>
      </w:pPr>
    </w:p>
    <w:p w:rsidR="00A874DA" w:rsidRPr="004C39F1" w:rsidRDefault="00A874DA" w:rsidP="00A874DA">
      <w:pPr>
        <w:numPr>
          <w:ilvl w:val="0"/>
          <w:numId w:val="1"/>
        </w:numPr>
        <w:rPr>
          <w:bCs/>
        </w:rPr>
      </w:pPr>
      <w:r w:rsidRPr="004C39F1">
        <w:rPr>
          <w:bCs/>
        </w:rPr>
        <w:t xml:space="preserve">Начальник відділу архітектури, </w:t>
      </w:r>
    </w:p>
    <w:p w:rsidR="00A874DA" w:rsidRPr="004C39F1" w:rsidRDefault="00A874DA" w:rsidP="00A874DA">
      <w:pPr>
        <w:numPr>
          <w:ilvl w:val="0"/>
          <w:numId w:val="1"/>
        </w:numPr>
        <w:rPr>
          <w:bCs/>
        </w:rPr>
      </w:pPr>
      <w:r w:rsidRPr="004C39F1">
        <w:rPr>
          <w:bCs/>
        </w:rPr>
        <w:t>містобудування та інфрастуктури</w:t>
      </w:r>
      <w:r w:rsidR="00473795" w:rsidRPr="004C39F1">
        <w:rPr>
          <w:bCs/>
        </w:rPr>
        <w:tab/>
      </w:r>
      <w:r w:rsidR="00473795" w:rsidRPr="004C39F1">
        <w:rPr>
          <w:bCs/>
        </w:rPr>
        <w:tab/>
      </w:r>
      <w:r w:rsidR="00473795" w:rsidRPr="004C39F1">
        <w:rPr>
          <w:bCs/>
        </w:rPr>
        <w:tab/>
      </w:r>
      <w:r w:rsidR="00473795" w:rsidRPr="004C39F1">
        <w:rPr>
          <w:bCs/>
        </w:rPr>
        <w:tab/>
      </w:r>
      <w:r w:rsidRPr="004C39F1">
        <w:rPr>
          <w:bCs/>
        </w:rPr>
        <w:t xml:space="preserve">    Олександр ГОЛУБ</w:t>
      </w:r>
    </w:p>
    <w:p w:rsidR="00A874DA" w:rsidRPr="004C39F1" w:rsidRDefault="00A874DA" w:rsidP="00A874DA">
      <w:pPr>
        <w:numPr>
          <w:ilvl w:val="0"/>
          <w:numId w:val="1"/>
        </w:numPr>
        <w:rPr>
          <w:bCs/>
        </w:rPr>
      </w:pPr>
    </w:p>
    <w:p w:rsidR="00A874DA" w:rsidRPr="004C39F1" w:rsidRDefault="00A874DA" w:rsidP="00A874DA">
      <w:pPr>
        <w:numPr>
          <w:ilvl w:val="0"/>
          <w:numId w:val="1"/>
        </w:numPr>
        <w:rPr>
          <w:bCs/>
        </w:rPr>
      </w:pPr>
      <w:r w:rsidRPr="004C39F1">
        <w:rPr>
          <w:bCs/>
        </w:rPr>
        <w:t>Виконавець:</w:t>
      </w:r>
    </w:p>
    <w:p w:rsidR="00A874DA" w:rsidRPr="004C39F1" w:rsidRDefault="00A874DA" w:rsidP="00A874DA">
      <w:pPr>
        <w:numPr>
          <w:ilvl w:val="0"/>
          <w:numId w:val="1"/>
        </w:numPr>
        <w:rPr>
          <w:bCs/>
        </w:rPr>
      </w:pPr>
      <w:r w:rsidRPr="004C39F1">
        <w:rPr>
          <w:bCs/>
        </w:rPr>
        <w:t xml:space="preserve">Начальниця відділу з питань </w:t>
      </w:r>
    </w:p>
    <w:p w:rsidR="00A874DA" w:rsidRPr="004C39F1" w:rsidRDefault="00A874DA" w:rsidP="00A874DA">
      <w:pPr>
        <w:numPr>
          <w:ilvl w:val="0"/>
          <w:numId w:val="1"/>
        </w:numPr>
        <w:rPr>
          <w:bCs/>
        </w:rPr>
      </w:pPr>
      <w:r w:rsidRPr="004C39F1">
        <w:rPr>
          <w:bCs/>
        </w:rPr>
        <w:t>земельних ресурсів та кадастру</w:t>
      </w:r>
      <w:r w:rsidR="00473795" w:rsidRPr="004C39F1">
        <w:rPr>
          <w:bCs/>
        </w:rPr>
        <w:tab/>
      </w:r>
      <w:r w:rsidR="00473795" w:rsidRPr="004C39F1">
        <w:rPr>
          <w:bCs/>
          <w:lang w:val="uk-UA"/>
        </w:rPr>
        <w:t xml:space="preserve">  </w:t>
      </w:r>
      <w:r w:rsidR="00A44734">
        <w:rPr>
          <w:bCs/>
          <w:lang w:val="uk-UA"/>
        </w:rPr>
        <w:tab/>
      </w:r>
      <w:r w:rsidR="00473795" w:rsidRPr="004C39F1">
        <w:rPr>
          <w:bCs/>
          <w:lang w:val="uk-UA"/>
        </w:rPr>
        <w:t xml:space="preserve">               </w:t>
      </w:r>
      <w:r w:rsidRPr="004C39F1">
        <w:rPr>
          <w:bCs/>
        </w:rPr>
        <w:t xml:space="preserve"> Людмила ПАНІМАТЧЕНКО</w:t>
      </w:r>
    </w:p>
    <w:p w:rsidR="00A874DA" w:rsidRPr="004C39F1" w:rsidRDefault="00A874DA" w:rsidP="00A874DA">
      <w:pPr>
        <w:numPr>
          <w:ilvl w:val="0"/>
          <w:numId w:val="1"/>
        </w:numPr>
        <w:rPr>
          <w:bCs/>
        </w:rPr>
      </w:pPr>
    </w:p>
    <w:p w:rsidR="00A874DA" w:rsidRPr="004C39F1" w:rsidRDefault="00A874DA" w:rsidP="00A874DA">
      <w:pPr>
        <w:numPr>
          <w:ilvl w:val="0"/>
          <w:numId w:val="1"/>
        </w:numPr>
        <w:rPr>
          <w:b/>
          <w:bCs/>
        </w:rPr>
      </w:pPr>
      <w:r w:rsidRPr="004C39F1">
        <w:rPr>
          <w:b/>
          <w:bCs/>
        </w:rPr>
        <w:t xml:space="preserve">Рекомендовано до винесення </w:t>
      </w:r>
    </w:p>
    <w:p w:rsidR="00A874DA" w:rsidRPr="004C39F1" w:rsidRDefault="00A874DA" w:rsidP="00A874DA">
      <w:pPr>
        <w:numPr>
          <w:ilvl w:val="0"/>
          <w:numId w:val="1"/>
        </w:numPr>
        <w:rPr>
          <w:b/>
          <w:bCs/>
        </w:rPr>
      </w:pPr>
      <w:r w:rsidRPr="004C39F1">
        <w:rPr>
          <w:b/>
          <w:bCs/>
        </w:rPr>
        <w:t>на розгляд та затвердження сесією</w:t>
      </w:r>
    </w:p>
    <w:p w:rsidR="00A874DA" w:rsidRPr="004C39F1" w:rsidRDefault="00A874DA" w:rsidP="00A874DA">
      <w:pPr>
        <w:numPr>
          <w:ilvl w:val="0"/>
          <w:numId w:val="1"/>
        </w:numPr>
        <w:rPr>
          <w:bCs/>
        </w:rPr>
      </w:pPr>
      <w:r w:rsidRPr="004C39F1">
        <w:rPr>
          <w:bCs/>
        </w:rPr>
        <w:t>Голова постійної комісії Сквирської</w:t>
      </w:r>
    </w:p>
    <w:p w:rsidR="00A874DA" w:rsidRPr="004C39F1" w:rsidRDefault="00A874DA" w:rsidP="00A874DA">
      <w:pPr>
        <w:numPr>
          <w:ilvl w:val="0"/>
          <w:numId w:val="1"/>
        </w:numPr>
        <w:rPr>
          <w:bCs/>
        </w:rPr>
      </w:pPr>
      <w:r w:rsidRPr="004C39F1">
        <w:rPr>
          <w:bCs/>
        </w:rPr>
        <w:t xml:space="preserve">міської ради з питань підприємництва, </w:t>
      </w:r>
    </w:p>
    <w:p w:rsidR="00A874DA" w:rsidRPr="004C39F1" w:rsidRDefault="00A874DA" w:rsidP="00A874DA">
      <w:pPr>
        <w:numPr>
          <w:ilvl w:val="0"/>
          <w:numId w:val="1"/>
        </w:numPr>
        <w:rPr>
          <w:bCs/>
        </w:rPr>
      </w:pPr>
      <w:r w:rsidRPr="004C39F1">
        <w:rPr>
          <w:bCs/>
        </w:rPr>
        <w:t xml:space="preserve">промисловості, сільського господарства, </w:t>
      </w:r>
    </w:p>
    <w:p w:rsidR="00A874DA" w:rsidRPr="004C39F1" w:rsidRDefault="00A874DA" w:rsidP="00A874DA">
      <w:pPr>
        <w:numPr>
          <w:ilvl w:val="0"/>
          <w:numId w:val="1"/>
        </w:numPr>
        <w:rPr>
          <w:bCs/>
        </w:rPr>
      </w:pPr>
      <w:r w:rsidRPr="004C39F1">
        <w:rPr>
          <w:bCs/>
        </w:rPr>
        <w:t xml:space="preserve">землевпорядкування, будівництва </w:t>
      </w:r>
    </w:p>
    <w:p w:rsidR="00A874DA" w:rsidRPr="004C39F1" w:rsidRDefault="00A874DA" w:rsidP="00A874DA">
      <w:pPr>
        <w:numPr>
          <w:ilvl w:val="0"/>
          <w:numId w:val="1"/>
        </w:numPr>
        <w:rPr>
          <w:bCs/>
        </w:rPr>
      </w:pPr>
      <w:r w:rsidRPr="004C39F1">
        <w:rPr>
          <w:bCs/>
        </w:rPr>
        <w:t>та архітектури</w:t>
      </w:r>
      <w:r w:rsidR="00473795" w:rsidRPr="004C39F1">
        <w:rPr>
          <w:bCs/>
        </w:rPr>
        <w:tab/>
      </w:r>
      <w:r w:rsidR="00473795" w:rsidRPr="004C39F1">
        <w:rPr>
          <w:bCs/>
        </w:rPr>
        <w:tab/>
      </w:r>
      <w:r w:rsidR="00473795" w:rsidRPr="004C39F1">
        <w:rPr>
          <w:bCs/>
        </w:rPr>
        <w:tab/>
      </w:r>
      <w:r w:rsidR="00473795" w:rsidRPr="004C39F1">
        <w:rPr>
          <w:bCs/>
        </w:rPr>
        <w:tab/>
      </w:r>
      <w:r w:rsidR="00473795" w:rsidRPr="004C39F1">
        <w:rPr>
          <w:bCs/>
        </w:rPr>
        <w:tab/>
      </w:r>
      <w:r w:rsidR="00473795" w:rsidRPr="004C39F1">
        <w:rPr>
          <w:bCs/>
        </w:rPr>
        <w:tab/>
      </w:r>
      <w:r w:rsidR="00473795" w:rsidRPr="004C39F1">
        <w:rPr>
          <w:bCs/>
        </w:rPr>
        <w:tab/>
      </w:r>
      <w:r w:rsidRPr="004C39F1">
        <w:rPr>
          <w:bCs/>
        </w:rPr>
        <w:t xml:space="preserve">   Віктор ДОРОШЕНКО</w:t>
      </w:r>
    </w:p>
    <w:p w:rsidR="00A874DA" w:rsidRPr="004C39F1" w:rsidRDefault="00A874DA" w:rsidP="00A874DA">
      <w:pPr>
        <w:pStyle w:val="a4"/>
        <w:numPr>
          <w:ilvl w:val="0"/>
          <w:numId w:val="1"/>
        </w:numPr>
        <w:shd w:val="clear" w:color="auto" w:fill="FFFFFF"/>
        <w:spacing w:before="0" w:beforeAutospacing="0" w:after="0" w:afterAutospacing="0"/>
        <w:jc w:val="both"/>
        <w:rPr>
          <w:lang w:val="ru-RU"/>
        </w:rPr>
      </w:pPr>
    </w:p>
    <w:p w:rsidR="00A874DA" w:rsidRPr="004C39F1" w:rsidRDefault="00A874DA" w:rsidP="00A874DA">
      <w:pPr>
        <w:pStyle w:val="a4"/>
        <w:numPr>
          <w:ilvl w:val="0"/>
          <w:numId w:val="1"/>
        </w:numPr>
        <w:shd w:val="clear" w:color="auto" w:fill="FFFFFF"/>
        <w:jc w:val="both"/>
      </w:pPr>
    </w:p>
    <w:p w:rsidR="00A874DA" w:rsidRPr="004C39F1" w:rsidRDefault="00A874DA" w:rsidP="00EA278F">
      <w:pPr>
        <w:tabs>
          <w:tab w:val="left" w:pos="9072"/>
          <w:tab w:val="left" w:pos="11388"/>
        </w:tabs>
        <w:ind w:right="108"/>
        <w:jc w:val="both"/>
        <w:rPr>
          <w:b/>
          <w:bCs/>
        </w:rPr>
      </w:pPr>
    </w:p>
    <w:sectPr w:rsidR="00A874DA" w:rsidRPr="004C39F1" w:rsidSect="00620E4F">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13F" w:rsidRDefault="00D1013F" w:rsidP="00861F4C">
      <w:r>
        <w:separator/>
      </w:r>
    </w:p>
  </w:endnote>
  <w:endnote w:type="continuationSeparator" w:id="0">
    <w:p w:rsidR="00D1013F" w:rsidRDefault="00D1013F"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13F" w:rsidRDefault="00D1013F" w:rsidP="00861F4C">
      <w:r>
        <w:separator/>
      </w:r>
    </w:p>
  </w:footnote>
  <w:footnote w:type="continuationSeparator" w:id="0">
    <w:p w:rsidR="00D1013F" w:rsidRDefault="00D1013F"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A2290F"/>
    <w:multiLevelType w:val="multilevel"/>
    <w:tmpl w:val="C8585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4643FD"/>
    <w:multiLevelType w:val="multilevel"/>
    <w:tmpl w:val="173CA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22882"/>
    <w:rsid w:val="0005745E"/>
    <w:rsid w:val="00061531"/>
    <w:rsid w:val="00071803"/>
    <w:rsid w:val="00086073"/>
    <w:rsid w:val="00097A0D"/>
    <w:rsid w:val="000A64E4"/>
    <w:rsid w:val="000E70BB"/>
    <w:rsid w:val="0010535A"/>
    <w:rsid w:val="00132F3B"/>
    <w:rsid w:val="00133ED9"/>
    <w:rsid w:val="00144529"/>
    <w:rsid w:val="00151123"/>
    <w:rsid w:val="00166397"/>
    <w:rsid w:val="00166C47"/>
    <w:rsid w:val="001722FD"/>
    <w:rsid w:val="00175D81"/>
    <w:rsid w:val="00183F58"/>
    <w:rsid w:val="001B1E8F"/>
    <w:rsid w:val="001C1405"/>
    <w:rsid w:val="001C5564"/>
    <w:rsid w:val="001E2CB1"/>
    <w:rsid w:val="001E35AE"/>
    <w:rsid w:val="001E7980"/>
    <w:rsid w:val="0020021B"/>
    <w:rsid w:val="002106C4"/>
    <w:rsid w:val="0021511A"/>
    <w:rsid w:val="00216F30"/>
    <w:rsid w:val="00224F45"/>
    <w:rsid w:val="00224F9A"/>
    <w:rsid w:val="00240567"/>
    <w:rsid w:val="00240BD8"/>
    <w:rsid w:val="00241884"/>
    <w:rsid w:val="002573AF"/>
    <w:rsid w:val="00263F56"/>
    <w:rsid w:val="002848BA"/>
    <w:rsid w:val="0029045A"/>
    <w:rsid w:val="002A1377"/>
    <w:rsid w:val="002C5036"/>
    <w:rsid w:val="002D1294"/>
    <w:rsid w:val="002D267E"/>
    <w:rsid w:val="002E0B5C"/>
    <w:rsid w:val="002E18AC"/>
    <w:rsid w:val="002E4C6E"/>
    <w:rsid w:val="002E6A18"/>
    <w:rsid w:val="002E7BD3"/>
    <w:rsid w:val="002F6C6C"/>
    <w:rsid w:val="00310BEB"/>
    <w:rsid w:val="003119BF"/>
    <w:rsid w:val="00333C23"/>
    <w:rsid w:val="00336052"/>
    <w:rsid w:val="00373D56"/>
    <w:rsid w:val="003828C1"/>
    <w:rsid w:val="00387728"/>
    <w:rsid w:val="0039670A"/>
    <w:rsid w:val="003D33C6"/>
    <w:rsid w:val="00400086"/>
    <w:rsid w:val="0044125E"/>
    <w:rsid w:val="00441677"/>
    <w:rsid w:val="004708A6"/>
    <w:rsid w:val="00473795"/>
    <w:rsid w:val="004811E8"/>
    <w:rsid w:val="00487652"/>
    <w:rsid w:val="00487A33"/>
    <w:rsid w:val="004A5AE3"/>
    <w:rsid w:val="004B2DCD"/>
    <w:rsid w:val="004C39F1"/>
    <w:rsid w:val="004C48B8"/>
    <w:rsid w:val="004F031E"/>
    <w:rsid w:val="004F3B2E"/>
    <w:rsid w:val="004F552D"/>
    <w:rsid w:val="004F759C"/>
    <w:rsid w:val="0050433B"/>
    <w:rsid w:val="00515B70"/>
    <w:rsid w:val="00530EB2"/>
    <w:rsid w:val="0053208F"/>
    <w:rsid w:val="00544DB6"/>
    <w:rsid w:val="005550F3"/>
    <w:rsid w:val="00564DB5"/>
    <w:rsid w:val="0057396C"/>
    <w:rsid w:val="005820B0"/>
    <w:rsid w:val="005915D1"/>
    <w:rsid w:val="005A42B1"/>
    <w:rsid w:val="005B2052"/>
    <w:rsid w:val="005B3748"/>
    <w:rsid w:val="005C263D"/>
    <w:rsid w:val="005C71AE"/>
    <w:rsid w:val="005D1A24"/>
    <w:rsid w:val="005E0D53"/>
    <w:rsid w:val="005E149C"/>
    <w:rsid w:val="00611698"/>
    <w:rsid w:val="006142C7"/>
    <w:rsid w:val="006149D8"/>
    <w:rsid w:val="00620E4F"/>
    <w:rsid w:val="0063300A"/>
    <w:rsid w:val="006451CC"/>
    <w:rsid w:val="00651CCF"/>
    <w:rsid w:val="0066546E"/>
    <w:rsid w:val="00670B2F"/>
    <w:rsid w:val="00671046"/>
    <w:rsid w:val="00686C7F"/>
    <w:rsid w:val="0069562E"/>
    <w:rsid w:val="006B4FCD"/>
    <w:rsid w:val="006C009A"/>
    <w:rsid w:val="006D09CE"/>
    <w:rsid w:val="006D1232"/>
    <w:rsid w:val="006D5004"/>
    <w:rsid w:val="006D54F7"/>
    <w:rsid w:val="006E52FB"/>
    <w:rsid w:val="006F0886"/>
    <w:rsid w:val="006F3D09"/>
    <w:rsid w:val="00704B73"/>
    <w:rsid w:val="00724FC0"/>
    <w:rsid w:val="00727D4D"/>
    <w:rsid w:val="00732366"/>
    <w:rsid w:val="007678E9"/>
    <w:rsid w:val="0077186B"/>
    <w:rsid w:val="00793409"/>
    <w:rsid w:val="007B6203"/>
    <w:rsid w:val="007D1037"/>
    <w:rsid w:val="007D34B4"/>
    <w:rsid w:val="007D61AD"/>
    <w:rsid w:val="007D64AF"/>
    <w:rsid w:val="0080665C"/>
    <w:rsid w:val="00822E23"/>
    <w:rsid w:val="0082359F"/>
    <w:rsid w:val="00832AE2"/>
    <w:rsid w:val="008362AA"/>
    <w:rsid w:val="00836332"/>
    <w:rsid w:val="00860854"/>
    <w:rsid w:val="008612BE"/>
    <w:rsid w:val="00861F4C"/>
    <w:rsid w:val="00865331"/>
    <w:rsid w:val="00870F17"/>
    <w:rsid w:val="00890FA4"/>
    <w:rsid w:val="008A5C5F"/>
    <w:rsid w:val="008A60C4"/>
    <w:rsid w:val="008B23F1"/>
    <w:rsid w:val="008F3800"/>
    <w:rsid w:val="008F6F5B"/>
    <w:rsid w:val="00922C0B"/>
    <w:rsid w:val="00957995"/>
    <w:rsid w:val="009E6860"/>
    <w:rsid w:val="00A014BF"/>
    <w:rsid w:val="00A01C6F"/>
    <w:rsid w:val="00A07B8A"/>
    <w:rsid w:val="00A11B27"/>
    <w:rsid w:val="00A2178A"/>
    <w:rsid w:val="00A40EBB"/>
    <w:rsid w:val="00A43754"/>
    <w:rsid w:val="00A43DA3"/>
    <w:rsid w:val="00A44734"/>
    <w:rsid w:val="00A4743C"/>
    <w:rsid w:val="00A5408A"/>
    <w:rsid w:val="00A6290C"/>
    <w:rsid w:val="00A67B84"/>
    <w:rsid w:val="00A71DBC"/>
    <w:rsid w:val="00A74975"/>
    <w:rsid w:val="00A81F17"/>
    <w:rsid w:val="00A8669E"/>
    <w:rsid w:val="00A874DA"/>
    <w:rsid w:val="00AA7A5F"/>
    <w:rsid w:val="00AB1E4C"/>
    <w:rsid w:val="00AB7079"/>
    <w:rsid w:val="00AB7428"/>
    <w:rsid w:val="00AC1E87"/>
    <w:rsid w:val="00AD2D51"/>
    <w:rsid w:val="00AD484A"/>
    <w:rsid w:val="00AE065D"/>
    <w:rsid w:val="00AE2104"/>
    <w:rsid w:val="00B0588D"/>
    <w:rsid w:val="00B10367"/>
    <w:rsid w:val="00B17E2D"/>
    <w:rsid w:val="00B207BF"/>
    <w:rsid w:val="00B31B72"/>
    <w:rsid w:val="00B42BF5"/>
    <w:rsid w:val="00B67513"/>
    <w:rsid w:val="00B7758F"/>
    <w:rsid w:val="00B83C93"/>
    <w:rsid w:val="00B92090"/>
    <w:rsid w:val="00B9343B"/>
    <w:rsid w:val="00BA3E26"/>
    <w:rsid w:val="00BA4C71"/>
    <w:rsid w:val="00BB2C97"/>
    <w:rsid w:val="00BB7BE3"/>
    <w:rsid w:val="00BC4693"/>
    <w:rsid w:val="00BC64D6"/>
    <w:rsid w:val="00BD2025"/>
    <w:rsid w:val="00BD36D3"/>
    <w:rsid w:val="00C009DE"/>
    <w:rsid w:val="00C01BAE"/>
    <w:rsid w:val="00C037AD"/>
    <w:rsid w:val="00C24242"/>
    <w:rsid w:val="00C456E2"/>
    <w:rsid w:val="00C475AB"/>
    <w:rsid w:val="00C53C0B"/>
    <w:rsid w:val="00C82618"/>
    <w:rsid w:val="00C91131"/>
    <w:rsid w:val="00CA0EFD"/>
    <w:rsid w:val="00CA59ED"/>
    <w:rsid w:val="00CB1655"/>
    <w:rsid w:val="00CD07AE"/>
    <w:rsid w:val="00CD3245"/>
    <w:rsid w:val="00CE0A7D"/>
    <w:rsid w:val="00CE2884"/>
    <w:rsid w:val="00CE77E6"/>
    <w:rsid w:val="00CF1D5B"/>
    <w:rsid w:val="00CF316E"/>
    <w:rsid w:val="00D04D5E"/>
    <w:rsid w:val="00D1013F"/>
    <w:rsid w:val="00D166A1"/>
    <w:rsid w:val="00D215B4"/>
    <w:rsid w:val="00D23B39"/>
    <w:rsid w:val="00D46CC0"/>
    <w:rsid w:val="00D7083F"/>
    <w:rsid w:val="00DC63BA"/>
    <w:rsid w:val="00DF4487"/>
    <w:rsid w:val="00DF7208"/>
    <w:rsid w:val="00E123C4"/>
    <w:rsid w:val="00E43331"/>
    <w:rsid w:val="00E43B7E"/>
    <w:rsid w:val="00E544E1"/>
    <w:rsid w:val="00E81A14"/>
    <w:rsid w:val="00E90490"/>
    <w:rsid w:val="00E932B8"/>
    <w:rsid w:val="00E951A4"/>
    <w:rsid w:val="00EA278F"/>
    <w:rsid w:val="00EA5355"/>
    <w:rsid w:val="00EC0683"/>
    <w:rsid w:val="00EC7599"/>
    <w:rsid w:val="00EC7A55"/>
    <w:rsid w:val="00ED0836"/>
    <w:rsid w:val="00EE3850"/>
    <w:rsid w:val="00EF03F0"/>
    <w:rsid w:val="00EF1C53"/>
    <w:rsid w:val="00EF6031"/>
    <w:rsid w:val="00F02429"/>
    <w:rsid w:val="00F039C8"/>
    <w:rsid w:val="00F14CC4"/>
    <w:rsid w:val="00F202BA"/>
    <w:rsid w:val="00F230CD"/>
    <w:rsid w:val="00F31ACA"/>
    <w:rsid w:val="00F321B3"/>
    <w:rsid w:val="00F6182F"/>
    <w:rsid w:val="00F72343"/>
    <w:rsid w:val="00F74605"/>
    <w:rsid w:val="00F95F83"/>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B73B1"/>
  <w15:docId w15:val="{4DEFA063-5D65-4651-B309-6A97B8A9A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798337">
      <w:bodyDiv w:val="1"/>
      <w:marLeft w:val="0"/>
      <w:marRight w:val="0"/>
      <w:marTop w:val="0"/>
      <w:marBottom w:val="0"/>
      <w:divBdr>
        <w:top w:val="none" w:sz="0" w:space="0" w:color="auto"/>
        <w:left w:val="none" w:sz="0" w:space="0" w:color="auto"/>
        <w:bottom w:val="none" w:sz="0" w:space="0" w:color="auto"/>
        <w:right w:val="none" w:sz="0" w:space="0" w:color="auto"/>
      </w:divBdr>
    </w:div>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2629</Words>
  <Characters>1500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2023-07-11T10:35:00Z</cp:lastPrinted>
  <dcterms:created xsi:type="dcterms:W3CDTF">2023-11-06T08:19:00Z</dcterms:created>
  <dcterms:modified xsi:type="dcterms:W3CDTF">2023-11-06T20:31:00Z</dcterms:modified>
</cp:coreProperties>
</file>