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4A9" w:rsidRPr="00655FE6" w:rsidRDefault="00BA14A9" w:rsidP="00BA14A9">
      <w:pPr>
        <w:spacing w:before="60" w:after="60"/>
        <w:ind w:left="5103"/>
        <w:rPr>
          <w:rFonts w:ascii="Times New Roman" w:hAnsi="Times New Roman"/>
          <w:b/>
          <w:caps/>
          <w:sz w:val="24"/>
          <w:lang w:val="uk-UA"/>
        </w:rPr>
      </w:pPr>
      <w:bookmarkStart w:id="0" w:name="_GoBack"/>
      <w:bookmarkEnd w:id="0"/>
      <w:r w:rsidRPr="00655FE6">
        <w:rPr>
          <w:rFonts w:ascii="Times New Roman" w:hAnsi="Times New Roman"/>
          <w:b/>
          <w:sz w:val="24"/>
          <w:lang w:val="uk-UA"/>
        </w:rPr>
        <w:t>Додаток 37</w:t>
      </w:r>
    </w:p>
    <w:p w:rsidR="00BA14A9" w:rsidRPr="00655FE6" w:rsidRDefault="00BA14A9" w:rsidP="00BA14A9">
      <w:pPr>
        <w:pStyle w:val="a3"/>
        <w:ind w:left="5103"/>
        <w:rPr>
          <w:rFonts w:ascii="Times New Roman" w:hAnsi="Times New Roman"/>
          <w:b/>
          <w:sz w:val="24"/>
          <w:lang w:val="uk-UA"/>
        </w:rPr>
      </w:pPr>
      <w:r w:rsidRPr="00655FE6">
        <w:rPr>
          <w:rFonts w:ascii="Times New Roman" w:hAnsi="Times New Roman"/>
          <w:b/>
          <w:sz w:val="24"/>
          <w:lang w:val="uk-UA"/>
        </w:rPr>
        <w:t xml:space="preserve">до рішення сесії Сквирської міської ради </w:t>
      </w:r>
    </w:p>
    <w:p w:rsidR="00BA14A9" w:rsidRPr="00655FE6" w:rsidRDefault="00BA14A9" w:rsidP="00BA14A9">
      <w:pPr>
        <w:pStyle w:val="a3"/>
        <w:ind w:left="5103"/>
        <w:rPr>
          <w:rFonts w:ascii="Times New Roman" w:hAnsi="Times New Roman"/>
          <w:b/>
          <w:color w:val="000000"/>
          <w:sz w:val="24"/>
          <w:lang w:val="uk-UA"/>
        </w:rPr>
      </w:pPr>
      <w:r w:rsidRPr="00655FE6">
        <w:rPr>
          <w:rFonts w:ascii="Times New Roman" w:hAnsi="Times New Roman"/>
          <w:b/>
          <w:sz w:val="24"/>
          <w:lang w:val="uk-UA"/>
        </w:rPr>
        <w:t xml:space="preserve">від 29 квітня 2021 року № 21-7-VIIІ </w:t>
      </w:r>
    </w:p>
    <w:p w:rsidR="00BA14A9" w:rsidRPr="00655FE6" w:rsidRDefault="00BA14A9" w:rsidP="00BA14A9">
      <w:pPr>
        <w:pStyle w:val="a3"/>
        <w:ind w:left="5103"/>
        <w:jc w:val="both"/>
        <w:rPr>
          <w:rFonts w:ascii="Times New Roman" w:hAnsi="Times New Roman"/>
          <w:sz w:val="24"/>
          <w:lang w:val="uk-UA"/>
        </w:rPr>
      </w:pPr>
      <w:r w:rsidRPr="00655FE6">
        <w:rPr>
          <w:rFonts w:ascii="Times New Roman" w:hAnsi="Times New Roman"/>
          <w:sz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1B1F56" w:rsidRPr="00655FE6" w:rsidRDefault="001B1F56" w:rsidP="001B1F56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1B1F56" w:rsidRPr="00655FE6" w:rsidRDefault="001B1F56" w:rsidP="001B1F56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655FE6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</w:t>
      </w:r>
      <w:r w:rsidR="00655FE6" w:rsidRPr="00655FE6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 xml:space="preserve"> </w:t>
      </w:r>
      <w:r w:rsidRPr="00655FE6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адміністративної послуги</w:t>
      </w:r>
    </w:p>
    <w:p w:rsidR="004A3C03" w:rsidRPr="00655FE6" w:rsidRDefault="00A910ED" w:rsidP="004A3C0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655FE6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Видача рішення п</w:t>
      </w:r>
      <w:r w:rsidR="004A3C03" w:rsidRPr="00655FE6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ро надання дозволу на розроблення технічної документації із землеустрою щодо інвентаризації земель</w:t>
      </w:r>
      <w:r w:rsidR="00CC1337" w:rsidRPr="00655FE6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(земельної ділянки)</w:t>
      </w:r>
    </w:p>
    <w:p w:rsidR="001B1F56" w:rsidRPr="00655FE6" w:rsidRDefault="00856DF1" w:rsidP="001B1F5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  <w:r w:rsidRPr="00655FE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1B1F56" w:rsidRPr="00655FE6" w:rsidRDefault="001B1F56" w:rsidP="001B1F5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655FE6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655FE6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1B1F56" w:rsidRPr="00655FE6" w:rsidRDefault="00AF2CE4" w:rsidP="001B1F56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655FE6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1B1F56" w:rsidRPr="00655FE6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</w:p>
    <w:p w:rsidR="001B1F56" w:rsidRPr="00655FE6" w:rsidRDefault="00856DF1" w:rsidP="001B1F56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655FE6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4A3C03" w:rsidRPr="00655FE6" w:rsidRDefault="004A3C03" w:rsidP="001B1F56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655FE6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</w:t>
      </w:r>
      <w:r w:rsidR="00655FE6" w:rsidRPr="00655FE6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655FE6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суб’єкта</w:t>
      </w:r>
      <w:r w:rsidR="00655FE6" w:rsidRPr="00655FE6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655FE6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надання</w:t>
      </w:r>
      <w:r w:rsidR="00655FE6" w:rsidRPr="00655FE6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655FE6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адміністративної</w:t>
      </w:r>
      <w:r w:rsidR="00655FE6" w:rsidRPr="00655FE6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655FE6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0"/>
        <w:gridCol w:w="5580"/>
      </w:tblGrid>
      <w:tr w:rsidR="004A3C03" w:rsidRPr="00655FE6" w:rsidTr="009E63C9">
        <w:trPr>
          <w:trHeight w:val="302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</w:t>
            </w:r>
            <w:r w:rsid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4A3C03" w:rsidRPr="00655FE6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AF2CE4" w:rsidP="009E63C9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4A3C03"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4A3C03" w:rsidRPr="00655FE6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4A3C03" w:rsidP="00AF2CE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r w:rsidR="00AF2CE4"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 міської ради</w:t>
            </w:r>
          </w:p>
        </w:tc>
      </w:tr>
      <w:tr w:rsidR="00AF2CE4" w:rsidRPr="00655FE6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655FE6" w:rsidRDefault="00AF2CE4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655FE6" w:rsidRDefault="00AF2CE4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655FE6" w:rsidRDefault="00AF2CE4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655FE6">
              <w:rPr>
                <w:rFonts w:ascii="Times New Roman" w:hAnsi="Times New Roman"/>
                <w:lang w:val="uk-UA"/>
              </w:rPr>
              <w:t>09001, Київська область, м. Сквира, пров. Якушкіна, 3</w:t>
            </w:r>
          </w:p>
        </w:tc>
      </w:tr>
      <w:tr w:rsidR="00AF2CE4" w:rsidRPr="00655FE6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655FE6" w:rsidRDefault="00AF2CE4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655FE6" w:rsidRDefault="00AF2CE4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Режим роботи</w:t>
            </w:r>
            <w:r w:rsid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655FE6" w:rsidRDefault="00AF2CE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55FE6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AF2CE4" w:rsidRPr="00655FE6" w:rsidRDefault="00AF2CE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55FE6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AF2CE4" w:rsidRPr="00655FE6" w:rsidRDefault="00AF2CE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55FE6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AF2CE4" w:rsidRPr="00655FE6" w:rsidRDefault="00AF2CE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55FE6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AF2CE4" w:rsidRPr="00655FE6" w:rsidRDefault="00AF2CE4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55FE6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AF2CE4" w:rsidRPr="00655FE6" w:rsidRDefault="00AF2CE4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55FE6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AF2CE4" w:rsidRPr="00655FE6" w:rsidRDefault="00AF2CE4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55FE6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AF2CE4" w:rsidRPr="00655FE6" w:rsidRDefault="00AF2CE4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655FE6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AF2CE4" w:rsidRPr="00655FE6" w:rsidTr="009E63C9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655FE6" w:rsidRDefault="00AF2CE4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655FE6" w:rsidRDefault="00AF2CE4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Телефон/факс (довідки), адреса електронної</w:t>
            </w:r>
            <w:r w:rsid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пошти та веб-сайт 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655FE6" w:rsidRDefault="00AF2CE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55FE6">
              <w:rPr>
                <w:rFonts w:ascii="Times New Roman" w:hAnsi="Times New Roman"/>
                <w:lang w:val="uk-UA"/>
              </w:rPr>
              <w:t>тел.:(04568) 5-25-71</w:t>
            </w:r>
          </w:p>
          <w:p w:rsidR="00AF2CE4" w:rsidRPr="00655FE6" w:rsidRDefault="00856DF1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7" w:history="1">
              <w:r w:rsidR="00AF2CE4" w:rsidRPr="00655FE6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AF2CE4" w:rsidRPr="00655FE6" w:rsidRDefault="00856DF1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8" w:history="1">
              <w:r w:rsidR="00AF2CE4" w:rsidRPr="00655FE6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4A3C03" w:rsidRPr="00655FE6" w:rsidTr="009E63C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</w:t>
            </w:r>
            <w:r w:rsid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отримання</w:t>
            </w:r>
            <w:r w:rsid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4A3C03" w:rsidRPr="00655FE6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</w:t>
            </w:r>
            <w:r w:rsid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документів, необхідних для отримання</w:t>
            </w:r>
            <w:r w:rsid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послуги, а також</w:t>
            </w:r>
            <w:r w:rsid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0ED" w:rsidRPr="00655FE6" w:rsidRDefault="004A3C03" w:rsidP="00A910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1. </w:t>
            </w:r>
            <w:r w:rsidRPr="00655FE6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Заява про надання дозволу на розроблення технічної документації із землеустрою щодо інвентаризації земель із зазначенням об’єкту інвентаризації та орієнтовної площі</w:t>
            </w:r>
            <w:r w:rsidR="00A910ED"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за формою згідно додатку 1 до інформаційної картки.</w:t>
            </w:r>
          </w:p>
          <w:p w:rsidR="004A3C03" w:rsidRPr="00655FE6" w:rsidRDefault="004A3C03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4A3C03" w:rsidRPr="00655FE6" w:rsidRDefault="004A3C03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655FE6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4A3C03" w:rsidRPr="00655FE6" w:rsidRDefault="004A3C03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 А) </w:t>
            </w:r>
            <w:r w:rsidRPr="00655FE6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Для юридичної особи: 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установчих документів;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свідоцтва платника ПДВ;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4A3C03" w:rsidRPr="00655FE6" w:rsidRDefault="004A3C03" w:rsidP="009E63C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Б) </w:t>
            </w:r>
            <w:r w:rsidRPr="00655FE6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фізичної особи-підприємця: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 xml:space="preserve">1, 2, 11; 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В) </w:t>
            </w:r>
            <w:r w:rsidRPr="00655FE6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громадянина: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3. Графічний матеріал, на якому зазначено об’єкт інвентаризації та його розміри;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4. К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опію документа, що посвідчує право </w:t>
            </w:r>
            <w:r w:rsidR="00A910ED" w:rsidRPr="00655FE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власності або користування 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на земельну ділянку;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5. Копія рішення, ухвали, постанови судів, що набрали законної сили </w:t>
            </w:r>
            <w:r w:rsidRPr="00655FE6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(за наявності).</w:t>
            </w:r>
          </w:p>
          <w:p w:rsidR="004A3C03" w:rsidRPr="00655FE6" w:rsidRDefault="00173148" w:rsidP="009E63C9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6. </w:t>
            </w:r>
            <w:r w:rsidR="004A3C03"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У разі наявності будівель та споруд на земельній ділянці, надати: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документа, що підтверджує право власності на будівлі та споруди, витяг (інформаційну довідку) з Державного реєстру речових прав на нерухоме майно про реєстрацію права власності на нерухоме майно або витяг про державну реєстрацію права власності на нерухоме майно;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технічного паспорта на будівлі та споруди.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A910ED" w:rsidRPr="00655FE6" w:rsidRDefault="00A910ED" w:rsidP="00A910E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A910ED" w:rsidRPr="00655FE6" w:rsidRDefault="00A910ED" w:rsidP="00A910E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655FE6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655FE6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655FE6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завірені.</w:t>
            </w:r>
          </w:p>
          <w:p w:rsidR="00A910ED" w:rsidRPr="00655FE6" w:rsidRDefault="00A910ED" w:rsidP="00A910E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A910ED" w:rsidRPr="00655FE6" w:rsidRDefault="00A910ED" w:rsidP="00A910E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A910ED" w:rsidRPr="00655FE6" w:rsidRDefault="00A910ED" w:rsidP="00A910E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A910ED" w:rsidRPr="00655FE6" w:rsidRDefault="00A910ED" w:rsidP="00A910E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Pr="00655FE6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655FE6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  <w:p w:rsidR="00173148" w:rsidRPr="00655FE6" w:rsidRDefault="00173148" w:rsidP="001731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</w:p>
        </w:tc>
      </w:tr>
      <w:tr w:rsidR="004A3C03" w:rsidRPr="00655FE6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</w:t>
            </w:r>
            <w:r w:rsid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655FE6" w:rsidRDefault="004A3C03" w:rsidP="004A3C03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4A3C03" w:rsidRPr="00655FE6" w:rsidRDefault="004A3C03" w:rsidP="004A3C03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4A3C03" w:rsidRPr="00655FE6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</w:t>
            </w:r>
            <w:r w:rsid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4A3C03" w:rsidRPr="00655FE6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Строк надання адміністративної 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655FE6" w:rsidRDefault="004A3C03" w:rsidP="00AF2CE4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 xml:space="preserve">У місячний термін з дня подання суб’єктом звернення заяви з 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 xml:space="preserve">документами, необхідних для отримання послуги, </w:t>
            </w:r>
            <w:r w:rsidRPr="00655FE6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а в разі неможливості прийняття рішення у визначений строк – на першому засіданні сесії </w:t>
            </w:r>
            <w:r w:rsidR="00AF2CE4" w:rsidRPr="00655FE6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Сквирської</w:t>
            </w:r>
            <w:r w:rsidRPr="00655FE6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міської ради після закінчення цього строку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4A3C03" w:rsidRPr="00655FE6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10.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655FE6" w:rsidRDefault="004A3C03" w:rsidP="00AF2C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Рішення </w:t>
            </w:r>
            <w:r w:rsidR="00AF2CE4"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 про надання дозволу на розроблення технічної документації із землеустрою щодо інвентаризації земель</w:t>
            </w:r>
            <w:r w:rsidR="000B236F"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(земельної ділянки)</w:t>
            </w:r>
            <w:r w:rsidR="001B1F56"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про відмову в наданні дозволу на розроблення технічної документації із землеустрою щодо інвентаризації земель (земельної ділянки)</w:t>
            </w:r>
          </w:p>
        </w:tc>
      </w:tr>
      <w:tr w:rsidR="004A3C03" w:rsidRPr="00655FE6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4A3C03" w:rsidP="009E63C9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4A3C03" w:rsidRPr="00655FE6" w:rsidTr="009E63C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Акти законодавства, що регулюють порядок та умови надання</w:t>
            </w:r>
            <w:r w:rsid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4A3C03" w:rsidRPr="00655FE6" w:rsidTr="00B73922">
        <w:trPr>
          <w:trHeight w:val="329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655FE6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55FE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ст.ст. 12, 79-1, 116 Земельного кодексу України;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землеустрій»;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п.34 ч.1 ст.26 Закону України «Про місцеве самоврядування в Україні»;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адміністративні послуги»;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</w:t>
            </w:r>
            <w:r w:rsidRPr="00655FE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Порядок</w:t>
            </w:r>
            <w:r w:rsidR="00655FE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55FE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проведення</w:t>
            </w:r>
            <w:r w:rsidR="00655FE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55FE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інвентаризації земель та визнання такими, що</w:t>
            </w:r>
            <w:r w:rsidR="00655FE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55FE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втратили</w:t>
            </w:r>
            <w:r w:rsidR="00655FE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55FE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чинність, деяких постанов Кабінету</w:t>
            </w:r>
            <w:r w:rsidR="00655FE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55FE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Міністрів</w:t>
            </w:r>
            <w:r w:rsidR="00655FE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55FE6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України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 затверджений постановою Кабінету міністрів України 05 червня 2019 року №476;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Класифікація видів цільового призначення земель, затверджена наказом Державного комітету України із земельних ресурсів 23 липня 2010 року №548;</w:t>
            </w:r>
          </w:p>
          <w:p w:rsidR="004A3C03" w:rsidRPr="00655FE6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Положення про </w:t>
            </w:r>
            <w:r w:rsidR="00AF2CE4"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з питань земельних ресурсів та кадастру Сквирської 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міської ради;</w:t>
            </w:r>
          </w:p>
          <w:p w:rsidR="004A3C03" w:rsidRPr="00655FE6" w:rsidRDefault="004A3C03" w:rsidP="00AF2C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Регламент </w:t>
            </w:r>
            <w:r w:rsidR="00AF2CE4"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655FE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</w:tr>
    </w:tbl>
    <w:p w:rsidR="004A3C03" w:rsidRPr="00655FE6" w:rsidRDefault="004A3C03" w:rsidP="004A3C03">
      <w:pPr>
        <w:spacing w:before="60" w:after="60" w:line="240" w:lineRule="auto"/>
        <w:jc w:val="both"/>
        <w:rPr>
          <w:color w:val="000000"/>
          <w:lang w:val="uk-UA"/>
        </w:rPr>
      </w:pPr>
    </w:p>
    <w:p w:rsidR="004A3C03" w:rsidRPr="00655FE6" w:rsidRDefault="001B1F56" w:rsidP="001B1F56">
      <w:pPr>
        <w:spacing w:after="0" w:line="240" w:lineRule="auto"/>
        <w:jc w:val="both"/>
        <w:rPr>
          <w:i/>
          <w:color w:val="000000"/>
          <w:sz w:val="24"/>
          <w:szCs w:val="24"/>
          <w:lang w:val="uk-UA"/>
        </w:rPr>
      </w:pPr>
      <w:r w:rsidRPr="00655FE6">
        <w:rPr>
          <w:rFonts w:ascii="Times New Roman" w:hAnsi="Times New Roman"/>
          <w:b/>
          <w:i/>
          <w:lang w:val="uk-UA"/>
        </w:rPr>
        <w:t>*Примітка:</w:t>
      </w:r>
      <w:r w:rsidRPr="00655FE6">
        <w:rPr>
          <w:rFonts w:ascii="Times New Roman" w:hAnsi="Times New Roman"/>
          <w:i/>
          <w:lang w:val="uk-UA"/>
        </w:rPr>
        <w:t xml:space="preserve"> До інформаційної картки додається форма (зразок) заяви</w:t>
      </w:r>
      <w:r w:rsidRPr="00655FE6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 про </w:t>
      </w:r>
      <w:r w:rsidRPr="00655FE6">
        <w:rPr>
          <w:rFonts w:ascii="Times New Roman" w:hAnsi="Times New Roman"/>
          <w:i/>
          <w:color w:val="000000"/>
          <w:sz w:val="24"/>
          <w:szCs w:val="24"/>
          <w:lang w:val="uk-UA"/>
        </w:rPr>
        <w:t>надання дозволу на розроблення технічної документації із землеустрою щодо інвентаризації земель</w:t>
      </w:r>
    </w:p>
    <w:p w:rsidR="004A3C03" w:rsidRDefault="004A3C03" w:rsidP="004A3C03">
      <w:pPr>
        <w:spacing w:before="60" w:after="60" w:line="240" w:lineRule="auto"/>
        <w:jc w:val="both"/>
        <w:rPr>
          <w:color w:val="000000"/>
          <w:lang w:val="uk-UA"/>
        </w:rPr>
      </w:pPr>
    </w:p>
    <w:p w:rsidR="00655FE6" w:rsidRPr="00655FE6" w:rsidRDefault="00655FE6" w:rsidP="004A3C03">
      <w:pPr>
        <w:spacing w:before="60" w:after="60" w:line="240" w:lineRule="auto"/>
        <w:jc w:val="both"/>
        <w:rPr>
          <w:color w:val="000000"/>
          <w:lang w:val="uk-UA"/>
        </w:rPr>
      </w:pPr>
    </w:p>
    <w:p w:rsidR="004A3C03" w:rsidRPr="00655FE6" w:rsidRDefault="002C601C" w:rsidP="004A3C03">
      <w:pPr>
        <w:spacing w:before="60" w:after="6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55FE6">
        <w:rPr>
          <w:rFonts w:ascii="Times New Roman" w:hAnsi="Times New Roman"/>
          <w:color w:val="000000"/>
          <w:sz w:val="24"/>
          <w:szCs w:val="24"/>
          <w:lang w:val="uk-UA"/>
        </w:rPr>
        <w:t xml:space="preserve">Секретар міської ради </w:t>
      </w:r>
      <w:r w:rsidRPr="00655FE6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655FE6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655FE6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655FE6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655FE6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AF2CE4" w:rsidRPr="00655FE6">
        <w:rPr>
          <w:rFonts w:ascii="Times New Roman" w:hAnsi="Times New Roman"/>
          <w:bCs/>
          <w:sz w:val="24"/>
          <w:lang w:val="uk-UA"/>
        </w:rPr>
        <w:t>Тетяна ВЛАСЮК</w:t>
      </w:r>
    </w:p>
    <w:p w:rsidR="00A910ED" w:rsidRPr="00655FE6" w:rsidRDefault="00A910ED" w:rsidP="00A910ED">
      <w:pPr>
        <w:spacing w:before="60" w:after="60" w:line="240" w:lineRule="auto"/>
        <w:jc w:val="center"/>
        <w:rPr>
          <w:color w:val="000000"/>
          <w:lang w:val="uk-UA"/>
        </w:rPr>
      </w:pPr>
    </w:p>
    <w:p w:rsidR="00A910ED" w:rsidRPr="00655FE6" w:rsidRDefault="00A910ED" w:rsidP="00A910ED">
      <w:pPr>
        <w:spacing w:before="60" w:after="60" w:line="240" w:lineRule="auto"/>
        <w:jc w:val="center"/>
        <w:rPr>
          <w:color w:val="000000"/>
          <w:lang w:val="uk-UA"/>
        </w:rPr>
      </w:pPr>
    </w:p>
    <w:p w:rsidR="00A910ED" w:rsidRPr="00655FE6" w:rsidRDefault="00A910ED" w:rsidP="00A910ED">
      <w:pPr>
        <w:spacing w:before="60" w:after="60" w:line="240" w:lineRule="auto"/>
        <w:jc w:val="center"/>
        <w:rPr>
          <w:color w:val="000000"/>
          <w:lang w:val="uk-UA"/>
        </w:rPr>
      </w:pPr>
    </w:p>
    <w:p w:rsidR="00A910ED" w:rsidRPr="00655FE6" w:rsidRDefault="00A910ED" w:rsidP="00A910ED">
      <w:pPr>
        <w:spacing w:before="60" w:after="60" w:line="240" w:lineRule="auto"/>
        <w:jc w:val="center"/>
        <w:rPr>
          <w:color w:val="000000"/>
          <w:lang w:val="uk-UA"/>
        </w:rPr>
      </w:pPr>
    </w:p>
    <w:p w:rsidR="00A910ED" w:rsidRPr="00655FE6" w:rsidRDefault="00A910ED" w:rsidP="00A910ED">
      <w:pPr>
        <w:spacing w:before="60" w:after="60" w:line="240" w:lineRule="auto"/>
        <w:jc w:val="center"/>
        <w:rPr>
          <w:color w:val="000000"/>
          <w:lang w:val="uk-UA"/>
        </w:rPr>
      </w:pPr>
    </w:p>
    <w:p w:rsidR="00A910ED" w:rsidRPr="00655FE6" w:rsidRDefault="00A910ED" w:rsidP="00A910ED">
      <w:pPr>
        <w:spacing w:before="60" w:after="60" w:line="240" w:lineRule="auto"/>
        <w:jc w:val="center"/>
        <w:rPr>
          <w:color w:val="000000"/>
          <w:lang w:val="uk-UA"/>
        </w:rPr>
      </w:pPr>
    </w:p>
    <w:p w:rsidR="00A910ED" w:rsidRPr="00655FE6" w:rsidRDefault="00A910ED" w:rsidP="00A910ED">
      <w:pPr>
        <w:spacing w:before="60" w:after="60" w:line="240" w:lineRule="auto"/>
        <w:jc w:val="center"/>
        <w:rPr>
          <w:color w:val="000000"/>
          <w:lang w:val="uk-UA"/>
        </w:rPr>
      </w:pPr>
    </w:p>
    <w:p w:rsidR="00A910ED" w:rsidRPr="00655FE6" w:rsidRDefault="00A910ED" w:rsidP="00A910ED">
      <w:pPr>
        <w:spacing w:before="60" w:after="60" w:line="240" w:lineRule="auto"/>
        <w:jc w:val="center"/>
        <w:rPr>
          <w:color w:val="000000"/>
          <w:lang w:val="uk-UA"/>
        </w:rPr>
      </w:pPr>
    </w:p>
    <w:p w:rsidR="00A910ED" w:rsidRPr="00655FE6" w:rsidRDefault="00A910ED" w:rsidP="00A910ED">
      <w:pPr>
        <w:spacing w:before="60" w:after="60" w:line="240" w:lineRule="auto"/>
        <w:jc w:val="center"/>
        <w:rPr>
          <w:color w:val="000000"/>
          <w:lang w:val="uk-UA"/>
        </w:rPr>
      </w:pPr>
    </w:p>
    <w:p w:rsidR="00A910ED" w:rsidRPr="00655FE6" w:rsidRDefault="00A910ED" w:rsidP="00A910ED">
      <w:pPr>
        <w:spacing w:before="60" w:after="60" w:line="240" w:lineRule="auto"/>
        <w:jc w:val="center"/>
        <w:rPr>
          <w:color w:val="000000"/>
          <w:lang w:val="uk-UA"/>
        </w:rPr>
      </w:pPr>
    </w:p>
    <w:p w:rsidR="00A910ED" w:rsidRPr="00655FE6" w:rsidRDefault="00A910ED" w:rsidP="00A910ED">
      <w:pPr>
        <w:spacing w:before="60" w:after="60" w:line="240" w:lineRule="auto"/>
        <w:jc w:val="center"/>
        <w:rPr>
          <w:color w:val="000000"/>
          <w:lang w:val="uk-UA"/>
        </w:rPr>
      </w:pPr>
    </w:p>
    <w:p w:rsidR="00A910ED" w:rsidRPr="00655FE6" w:rsidRDefault="00A910ED" w:rsidP="00A910ED">
      <w:pPr>
        <w:spacing w:before="60" w:after="60" w:line="240" w:lineRule="auto"/>
        <w:jc w:val="center"/>
        <w:rPr>
          <w:color w:val="000000"/>
          <w:lang w:val="uk-UA"/>
        </w:rPr>
      </w:pPr>
    </w:p>
    <w:p w:rsidR="00A910ED" w:rsidRPr="00655FE6" w:rsidRDefault="00A910ED" w:rsidP="00A910ED">
      <w:pPr>
        <w:spacing w:before="60" w:after="60" w:line="240" w:lineRule="auto"/>
        <w:jc w:val="center"/>
        <w:rPr>
          <w:color w:val="000000"/>
          <w:lang w:val="uk-UA"/>
        </w:rPr>
      </w:pPr>
    </w:p>
    <w:p w:rsidR="00A910ED" w:rsidRPr="00655FE6" w:rsidRDefault="00A910ED" w:rsidP="00A910ED">
      <w:pPr>
        <w:spacing w:before="60" w:after="60" w:line="240" w:lineRule="auto"/>
        <w:jc w:val="center"/>
        <w:rPr>
          <w:color w:val="000000"/>
          <w:lang w:val="uk-UA"/>
        </w:rPr>
      </w:pPr>
    </w:p>
    <w:p w:rsidR="00A910ED" w:rsidRPr="00655FE6" w:rsidRDefault="00A910ED" w:rsidP="00A910ED">
      <w:pPr>
        <w:spacing w:before="60" w:after="60" w:line="240" w:lineRule="auto"/>
        <w:jc w:val="center"/>
        <w:rPr>
          <w:color w:val="000000"/>
          <w:lang w:val="uk-UA"/>
        </w:rPr>
      </w:pPr>
    </w:p>
    <w:p w:rsidR="00A910ED" w:rsidRPr="00655FE6" w:rsidRDefault="00A910ED" w:rsidP="00A910ED">
      <w:pPr>
        <w:spacing w:before="60" w:after="60" w:line="240" w:lineRule="auto"/>
        <w:jc w:val="center"/>
        <w:rPr>
          <w:color w:val="000000"/>
          <w:lang w:val="uk-UA"/>
        </w:rPr>
      </w:pPr>
    </w:p>
    <w:p w:rsidR="00A910ED" w:rsidRPr="00655FE6" w:rsidRDefault="00A910ED" w:rsidP="00A910ED">
      <w:pPr>
        <w:spacing w:before="60" w:after="60" w:line="240" w:lineRule="auto"/>
        <w:jc w:val="center"/>
        <w:rPr>
          <w:color w:val="000000"/>
          <w:lang w:val="uk-UA"/>
        </w:rPr>
      </w:pPr>
    </w:p>
    <w:p w:rsidR="00A910ED" w:rsidRPr="00655FE6" w:rsidRDefault="00A910ED" w:rsidP="00A910ED">
      <w:pPr>
        <w:spacing w:before="60" w:after="60" w:line="240" w:lineRule="auto"/>
        <w:jc w:val="center"/>
        <w:rPr>
          <w:color w:val="000000"/>
          <w:lang w:val="uk-UA"/>
        </w:rPr>
      </w:pPr>
    </w:p>
    <w:p w:rsidR="00A910ED" w:rsidRPr="00655FE6" w:rsidRDefault="00A910ED" w:rsidP="00A910ED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55FE6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A910ED" w:rsidRPr="00655FE6" w:rsidRDefault="00A910ED" w:rsidP="00A910ED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b/>
          <w:color w:val="000000"/>
          <w:sz w:val="20"/>
          <w:szCs w:val="20"/>
          <w:lang w:val="uk-UA"/>
        </w:rPr>
      </w:pPr>
      <w:r w:rsidRPr="00655FE6">
        <w:rPr>
          <w:rFonts w:ascii="Times New Roman" w:hAnsi="Times New Roman"/>
          <w:color w:val="000000"/>
          <w:sz w:val="24"/>
          <w:szCs w:val="24"/>
          <w:lang w:val="uk-UA"/>
        </w:rPr>
        <w:t>до інформаційної картки на видачу рішення про надання дозволу на розроблення технічної документації із землеустрою щодо інвентаризації земель</w:t>
      </w:r>
      <w:r w:rsidRPr="00655FE6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655FE6">
        <w:rPr>
          <w:rFonts w:ascii="Times New Roman" w:hAnsi="Times New Roman"/>
          <w:b/>
          <w:color w:val="000000"/>
          <w:sz w:val="20"/>
          <w:szCs w:val="20"/>
          <w:lang w:val="uk-UA"/>
        </w:rPr>
        <w:tab/>
      </w:r>
    </w:p>
    <w:p w:rsidR="001B1F56" w:rsidRPr="00655FE6" w:rsidRDefault="00AF2CE4" w:rsidP="001B1F56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55FE6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1B1F56" w:rsidRPr="00655FE6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1B1F56" w:rsidRPr="00655FE6" w:rsidRDefault="001B1F56" w:rsidP="001B1F56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55FE6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1B1F56" w:rsidRPr="00655FE6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655FE6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1B1F56" w:rsidRPr="00655FE6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1B1F56" w:rsidRPr="00655FE6" w:rsidRDefault="001B1F56" w:rsidP="001B1F56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655FE6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1B1F56" w:rsidRPr="00655FE6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655FE6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1B1F56" w:rsidRPr="00655FE6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1B1F56" w:rsidRPr="00655FE6" w:rsidRDefault="001B1F56" w:rsidP="001B1F56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655FE6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1B1F56" w:rsidRPr="00655FE6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655FE6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1B1F56" w:rsidRPr="00655FE6" w:rsidRDefault="001B1F56" w:rsidP="001B1F56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655FE6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1B1F56" w:rsidRPr="00655FE6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655FE6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1B1F56" w:rsidRPr="00655FE6" w:rsidRDefault="001B1F56" w:rsidP="001B1F56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655FE6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1B1F56" w:rsidRPr="00655FE6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655FE6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1B1F56" w:rsidRPr="00655FE6" w:rsidRDefault="001B1F56" w:rsidP="001B1F56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A910ED" w:rsidRPr="00655FE6" w:rsidRDefault="00A910ED" w:rsidP="001B1F56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655FE6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A910ED" w:rsidRPr="00655FE6" w:rsidRDefault="00A910ED" w:rsidP="00A910E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655FE6">
        <w:rPr>
          <w:rFonts w:ascii="Times New Roman" w:hAnsi="Times New Roman"/>
          <w:b/>
          <w:color w:val="000000"/>
          <w:sz w:val="24"/>
          <w:szCs w:val="24"/>
          <w:lang w:val="uk-UA"/>
        </w:rPr>
        <w:t>про надання дозволу на розроблення технічної документації із землеустрою щодо інвентаризації земель</w:t>
      </w:r>
    </w:p>
    <w:p w:rsidR="001B1F56" w:rsidRPr="00655FE6" w:rsidRDefault="001B1F56" w:rsidP="00A910E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  <w:lang w:val="uk-UA"/>
        </w:rPr>
      </w:pPr>
    </w:p>
    <w:p w:rsidR="00A910ED" w:rsidRPr="00655FE6" w:rsidRDefault="00AF2CE4" w:rsidP="00AF2CE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55FE6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="00A910ED" w:rsidRPr="00655FE6">
        <w:rPr>
          <w:rFonts w:ascii="Times New Roman" w:eastAsiaTheme="minorHAnsi" w:hAnsi="Times New Roman"/>
          <w:sz w:val="24"/>
          <w:szCs w:val="24"/>
          <w:lang w:val="uk-UA"/>
        </w:rPr>
        <w:t xml:space="preserve">Прошу надати </w:t>
      </w:r>
      <w:r w:rsidR="00A910ED" w:rsidRPr="00655FE6">
        <w:rPr>
          <w:rFonts w:ascii="Times New Roman" w:hAnsi="Times New Roman"/>
          <w:color w:val="000000"/>
          <w:sz w:val="24"/>
          <w:szCs w:val="24"/>
          <w:lang w:val="uk-UA"/>
        </w:rPr>
        <w:t>дозвіл на розроблення технічної документації із землеустрою</w:t>
      </w:r>
      <w:r w:rsidR="0098728E" w:rsidRPr="00655FE6">
        <w:rPr>
          <w:rFonts w:ascii="Times New Roman" w:hAnsi="Times New Roman"/>
          <w:color w:val="000000"/>
          <w:sz w:val="24"/>
          <w:szCs w:val="24"/>
          <w:lang w:val="uk-UA"/>
        </w:rPr>
        <w:t xml:space="preserve"> щодо інвентаризації земель </w:t>
      </w:r>
      <w:r w:rsidR="00A910ED" w:rsidRPr="00655FE6">
        <w:rPr>
          <w:rFonts w:ascii="Times New Roman" w:hAnsi="Times New Roman"/>
          <w:color w:val="000000"/>
          <w:sz w:val="24"/>
          <w:szCs w:val="24"/>
          <w:lang w:val="uk-UA"/>
        </w:rPr>
        <w:t>_</w:t>
      </w:r>
      <w:r w:rsidR="0098728E" w:rsidRPr="00655FE6">
        <w:rPr>
          <w:rFonts w:ascii="Times New Roman" w:hAnsi="Times New Roman"/>
          <w:color w:val="000000"/>
          <w:sz w:val="24"/>
          <w:szCs w:val="24"/>
          <w:lang w:val="uk-UA"/>
        </w:rPr>
        <w:t>______________________________________________</w:t>
      </w:r>
      <w:r w:rsidR="00A910ED" w:rsidRPr="00655FE6">
        <w:rPr>
          <w:rFonts w:ascii="Times New Roman" w:hAnsi="Times New Roman"/>
          <w:color w:val="000000"/>
          <w:sz w:val="24"/>
          <w:szCs w:val="24"/>
          <w:lang w:val="uk-UA"/>
        </w:rPr>
        <w:t>______________</w:t>
      </w:r>
    </w:p>
    <w:p w:rsidR="00A910ED" w:rsidRPr="00655FE6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55FE6">
        <w:rPr>
          <w:rFonts w:ascii="Times New Roman" w:hAnsi="Times New Roman"/>
          <w:color w:val="000000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10ED" w:rsidRPr="00655FE6" w:rsidRDefault="00A910ED" w:rsidP="00A910E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val="uk-UA"/>
        </w:rPr>
      </w:pPr>
      <w:r w:rsidRPr="00655FE6">
        <w:rPr>
          <w:rFonts w:ascii="Times New Roman" w:hAnsi="Times New Roman"/>
          <w:color w:val="000000"/>
          <w:sz w:val="18"/>
          <w:szCs w:val="18"/>
          <w:lang w:val="uk-UA"/>
        </w:rPr>
        <w:t>(об’єкт інвентаризації)</w:t>
      </w:r>
    </w:p>
    <w:p w:rsidR="00A910ED" w:rsidRPr="00655FE6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55FE6">
        <w:rPr>
          <w:rFonts w:ascii="Times New Roman" w:hAnsi="Times New Roman"/>
          <w:color w:val="000000"/>
          <w:sz w:val="24"/>
          <w:szCs w:val="24"/>
          <w:lang w:val="uk-UA"/>
        </w:rPr>
        <w:t>орієнтовною площею ________________ га</w:t>
      </w:r>
      <w:r w:rsidRPr="00655FE6">
        <w:rPr>
          <w:rFonts w:ascii="Times New Roman" w:eastAsiaTheme="minorHAnsi" w:hAnsi="Times New Roman"/>
          <w:sz w:val="24"/>
          <w:szCs w:val="24"/>
          <w:lang w:val="uk-UA"/>
        </w:rPr>
        <w:t>.</w:t>
      </w:r>
    </w:p>
    <w:p w:rsidR="00A910ED" w:rsidRPr="00655FE6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A910ED" w:rsidRPr="00655FE6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55FE6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A910ED" w:rsidRPr="00655FE6" w:rsidRDefault="00A910ED" w:rsidP="00A910ED">
      <w:pPr>
        <w:tabs>
          <w:tab w:val="left" w:pos="3969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655FE6">
        <w:rPr>
          <w:rFonts w:ascii="Times New Roman" w:eastAsiaTheme="minorHAnsi" w:hAnsi="Times New Roman"/>
          <w:sz w:val="24"/>
          <w:szCs w:val="24"/>
          <w:lang w:val="uk-UA"/>
        </w:rPr>
        <w:t xml:space="preserve">________________________________________________________________________________                                                                     </w:t>
      </w:r>
      <w:r w:rsidRPr="00655FE6">
        <w:rPr>
          <w:rFonts w:ascii="Times New Roman" w:eastAsiaTheme="minorHAnsi" w:hAnsi="Times New Roman"/>
          <w:sz w:val="24"/>
          <w:szCs w:val="24"/>
          <w:lang w:val="uk-UA"/>
        </w:rPr>
        <w:br/>
      </w:r>
    </w:p>
    <w:p w:rsidR="00A910ED" w:rsidRPr="00655FE6" w:rsidRDefault="00A910ED" w:rsidP="00A910ED">
      <w:pPr>
        <w:tabs>
          <w:tab w:val="left" w:pos="3969"/>
        </w:tabs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655FE6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655FE6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655FE6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A910ED" w:rsidRPr="00655FE6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18"/>
          <w:szCs w:val="18"/>
          <w:lang w:val="uk-UA" w:eastAsia="ru-RU"/>
        </w:rPr>
      </w:pPr>
    </w:p>
    <w:p w:rsidR="001B1F56" w:rsidRPr="00655FE6" w:rsidRDefault="001B1F56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18"/>
          <w:szCs w:val="18"/>
          <w:lang w:val="uk-UA" w:eastAsia="ru-RU"/>
        </w:rPr>
      </w:pPr>
    </w:p>
    <w:p w:rsidR="00A910ED" w:rsidRPr="00655FE6" w:rsidRDefault="00A910ED" w:rsidP="00A910ED">
      <w:pPr>
        <w:numPr>
          <w:ilvl w:val="0"/>
          <w:numId w:val="2"/>
        </w:numPr>
        <w:tabs>
          <w:tab w:val="left" w:pos="284"/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655FE6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A910ED" w:rsidRPr="00655FE6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A910ED" w:rsidRPr="00655FE6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655FE6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1B1F56" w:rsidRPr="00655FE6" w:rsidRDefault="001B1F56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655FE6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655FE6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_ _ _ _ _ _ _ _ _ _ _ _ _ _ _ _ _ _ _ _ _ _ _ _ _ _ _ _ _ _ _ _ _ _ _ _ _ _ _ _ _ _ _ _ _ _ _ _ _ _ _ _ _ </w:t>
      </w:r>
    </w:p>
    <w:p w:rsidR="00655FE6" w:rsidRDefault="00655FE6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</w:p>
    <w:p w:rsidR="00A910ED" w:rsidRPr="00655FE6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655FE6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A910ED" w:rsidRPr="00655FE6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A910ED" w:rsidRPr="00655FE6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55FE6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655FE6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655FE6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A910ED" w:rsidRPr="00655FE6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655FE6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655FE6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655FE6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655FE6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A910ED" w:rsidRPr="00655FE6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55FE6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655FE6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A910ED" w:rsidRPr="00655FE6" w:rsidRDefault="00A910ED" w:rsidP="00A910ED">
      <w:pPr>
        <w:rPr>
          <w:lang w:val="uk-UA"/>
        </w:rPr>
      </w:pPr>
      <w:r w:rsidRPr="00655FE6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655FE6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655FE6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655FE6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</w:t>
      </w:r>
      <w:r w:rsidR="0098728E" w:rsidRPr="00655FE6">
        <w:rPr>
          <w:rFonts w:ascii="Times New Roman" w:eastAsiaTheme="minorHAnsi" w:hAnsi="Times New Roman"/>
          <w:sz w:val="18"/>
          <w:szCs w:val="18"/>
          <w:lang w:val="uk-UA"/>
        </w:rPr>
        <w:t>)</w:t>
      </w:r>
    </w:p>
    <w:p w:rsidR="00781AB4" w:rsidRPr="00655FE6" w:rsidRDefault="00781AB4">
      <w:pPr>
        <w:rPr>
          <w:lang w:val="uk-UA"/>
        </w:rPr>
      </w:pPr>
    </w:p>
    <w:sectPr w:rsidR="00781AB4" w:rsidRPr="00655FE6" w:rsidSect="001B1F56">
      <w:headerReference w:type="default" r:id="rId9"/>
      <w:pgSz w:w="11906" w:h="16838"/>
      <w:pgMar w:top="567" w:right="567" w:bottom="70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92F" w:rsidRDefault="0090792F" w:rsidP="001B1F56">
      <w:pPr>
        <w:spacing w:after="0" w:line="240" w:lineRule="auto"/>
      </w:pPr>
      <w:r>
        <w:separator/>
      </w:r>
    </w:p>
  </w:endnote>
  <w:endnote w:type="continuationSeparator" w:id="1">
    <w:p w:rsidR="0090792F" w:rsidRDefault="0090792F" w:rsidP="001B1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92F" w:rsidRDefault="0090792F" w:rsidP="001B1F56">
      <w:pPr>
        <w:spacing w:after="0" w:line="240" w:lineRule="auto"/>
      </w:pPr>
      <w:r>
        <w:separator/>
      </w:r>
    </w:p>
  </w:footnote>
  <w:footnote w:type="continuationSeparator" w:id="1">
    <w:p w:rsidR="0090792F" w:rsidRDefault="0090792F" w:rsidP="001B1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F56" w:rsidRPr="001B1F56" w:rsidRDefault="001B1F56" w:rsidP="001B1F56">
    <w:pPr>
      <w:pStyle w:val="a5"/>
      <w:jc w:val="right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81C2F"/>
    <w:rsid w:val="000B236F"/>
    <w:rsid w:val="000D2B90"/>
    <w:rsid w:val="000E21CA"/>
    <w:rsid w:val="000E3D61"/>
    <w:rsid w:val="00120907"/>
    <w:rsid w:val="00173148"/>
    <w:rsid w:val="00181C2F"/>
    <w:rsid w:val="001B1F56"/>
    <w:rsid w:val="00212911"/>
    <w:rsid w:val="00256651"/>
    <w:rsid w:val="002C601C"/>
    <w:rsid w:val="00452D7D"/>
    <w:rsid w:val="004A2A11"/>
    <w:rsid w:val="004A3C03"/>
    <w:rsid w:val="00655FE6"/>
    <w:rsid w:val="00781AB4"/>
    <w:rsid w:val="007B745D"/>
    <w:rsid w:val="007C707F"/>
    <w:rsid w:val="00856DF1"/>
    <w:rsid w:val="008709ED"/>
    <w:rsid w:val="008C6A8B"/>
    <w:rsid w:val="0090792F"/>
    <w:rsid w:val="0098728E"/>
    <w:rsid w:val="00A910ED"/>
    <w:rsid w:val="00AF2CE4"/>
    <w:rsid w:val="00B73922"/>
    <w:rsid w:val="00BA14A9"/>
    <w:rsid w:val="00C96B3D"/>
    <w:rsid w:val="00CC1337"/>
    <w:rsid w:val="00DB7244"/>
    <w:rsid w:val="00E24DDB"/>
    <w:rsid w:val="00F00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A3C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4A3C0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B1F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1F5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B1F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1F5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56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665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A3C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4A3C0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B1F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1F5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B1F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1F5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56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665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1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vira-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</cp:revision>
  <cp:lastPrinted>2021-03-01T10:29:00Z</cp:lastPrinted>
  <dcterms:created xsi:type="dcterms:W3CDTF">2021-04-28T07:22:00Z</dcterms:created>
  <dcterms:modified xsi:type="dcterms:W3CDTF">2021-05-14T09:06:00Z</dcterms:modified>
</cp:coreProperties>
</file>