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91" w:rsidRPr="00525D91" w:rsidRDefault="00525D91" w:rsidP="00525D91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bookmarkStart w:id="0" w:name="OLE_LINK1"/>
      <w:bookmarkStart w:id="1" w:name="_GoBack"/>
      <w:bookmarkEnd w:id="1"/>
      <w:r w:rsidRPr="00525D9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Додаток 19</w:t>
      </w:r>
    </w:p>
    <w:p w:rsidR="00525D91" w:rsidRPr="00525D91" w:rsidRDefault="00525D91" w:rsidP="00525D91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525D91">
        <w:rPr>
          <w:rFonts w:ascii="Times New Roman" w:hAnsi="Times New Roman"/>
          <w:b/>
          <w:sz w:val="24"/>
          <w:szCs w:val="24"/>
          <w:lang w:val="uk-UA"/>
        </w:rPr>
        <w:t xml:space="preserve">до рішення сесії Сквирської міської ради </w:t>
      </w:r>
    </w:p>
    <w:p w:rsidR="00525D91" w:rsidRPr="00525D91" w:rsidRDefault="00525D91" w:rsidP="00525D91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525D91">
        <w:rPr>
          <w:rFonts w:ascii="Times New Roman" w:hAnsi="Times New Roman"/>
          <w:b/>
          <w:sz w:val="24"/>
          <w:szCs w:val="24"/>
          <w:lang w:val="uk-UA"/>
        </w:rPr>
        <w:t xml:space="preserve">від 29 квітня 2021 року № 21-7-VIIІ </w:t>
      </w:r>
    </w:p>
    <w:p w:rsidR="00525D91" w:rsidRPr="00525D91" w:rsidRDefault="00525D91" w:rsidP="00525D91">
      <w:pPr>
        <w:pStyle w:val="a3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525D91">
        <w:rPr>
          <w:rFonts w:ascii="Times New Roman" w:hAnsi="Times New Roman"/>
          <w:sz w:val="24"/>
          <w:szCs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C25ACF" w:rsidRPr="00525D91" w:rsidRDefault="00C25ACF" w:rsidP="00FF7CB3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C25ACF" w:rsidRPr="00525D91" w:rsidRDefault="00C25ACF" w:rsidP="00C25ACF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C25ACF" w:rsidRPr="00525D91" w:rsidRDefault="00C25ACF" w:rsidP="00C25ACF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525D91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525D91" w:rsidRPr="00525D91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525D91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6B39F5" w:rsidRPr="00525D91" w:rsidRDefault="00EE56AB" w:rsidP="006B39F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525D9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6B39F5" w:rsidRPr="00525D9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</w:t>
      </w:r>
      <w:r w:rsidR="00C25ACF" w:rsidRPr="00525D9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/</w:t>
      </w:r>
      <w:r w:rsidR="006B39F5" w:rsidRPr="00525D9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власність</w:t>
      </w:r>
      <w:r w:rsidR="00C25ACF" w:rsidRPr="00525D9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/</w:t>
      </w:r>
      <w:r w:rsidR="006B39F5" w:rsidRPr="00525D9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постійне користування</w:t>
      </w:r>
    </w:p>
    <w:bookmarkEnd w:id="0"/>
    <w:p w:rsidR="00C25ACF" w:rsidRPr="00525D91" w:rsidRDefault="006A4041" w:rsidP="00A73E9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525D9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C25ACF" w:rsidRPr="00525D91" w:rsidRDefault="00C25ACF" w:rsidP="00A73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525D91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525D91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C25ACF" w:rsidRPr="00525D91" w:rsidRDefault="007A32C3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525D9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C25ACF" w:rsidRPr="00525D9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C25ACF" w:rsidRPr="00525D91" w:rsidRDefault="006A4041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525D91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C25ACF" w:rsidRPr="00525D91" w:rsidRDefault="00C25ACF" w:rsidP="00C25ACF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525D91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6B39F5" w:rsidRPr="00525D91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 надання адміністративної послуги</w:t>
            </w:r>
          </w:p>
        </w:tc>
      </w:tr>
      <w:tr w:rsidR="006B39F5" w:rsidRPr="00525D9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7A32C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6B39F5"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6B39F5" w:rsidRPr="00525D9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7A32C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7A32C3"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7A32C3" w:rsidRPr="00525D9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3" w:rsidRPr="00525D91" w:rsidRDefault="007A32C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3" w:rsidRPr="00525D91" w:rsidRDefault="007A32C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3" w:rsidRPr="00525D91" w:rsidRDefault="007A32C3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525D91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7A32C3" w:rsidRPr="00525D9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3" w:rsidRPr="00525D91" w:rsidRDefault="007A32C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3" w:rsidRPr="00525D91" w:rsidRDefault="007A32C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Режим роботи </w:t>
            </w: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3" w:rsidRPr="00525D91" w:rsidRDefault="007A32C3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D91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7A32C3" w:rsidRPr="00525D91" w:rsidRDefault="007A32C3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D91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7A32C3" w:rsidRPr="00525D91" w:rsidRDefault="007A32C3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D91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7A32C3" w:rsidRPr="00525D91" w:rsidRDefault="007A32C3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D91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7A32C3" w:rsidRPr="00525D91" w:rsidRDefault="007A32C3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D91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7A32C3" w:rsidRPr="00525D91" w:rsidRDefault="007A32C3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D91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7A32C3" w:rsidRPr="00525D91" w:rsidRDefault="007A32C3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D91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7A32C3" w:rsidRPr="00525D91" w:rsidRDefault="007A32C3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525D91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7A32C3" w:rsidRPr="00525D91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3" w:rsidRPr="00525D91" w:rsidRDefault="007A32C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3" w:rsidRPr="00525D91" w:rsidRDefault="007A32C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Телефон/факс (довідки), адреса електронної пошти та веб-сайт </w:t>
            </w: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3" w:rsidRPr="00525D91" w:rsidRDefault="007A32C3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D91">
              <w:rPr>
                <w:rFonts w:ascii="Times New Roman" w:hAnsi="Times New Roman"/>
                <w:lang w:val="uk-UA"/>
              </w:rPr>
              <w:t>тел.:(04568) 5-25-71</w:t>
            </w:r>
          </w:p>
          <w:p w:rsidR="007A32C3" w:rsidRPr="00525D91" w:rsidRDefault="006A4041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7A32C3" w:rsidRPr="00525D91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7A32C3" w:rsidRPr="00525D91" w:rsidRDefault="006A4041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7A32C3" w:rsidRPr="00525D91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6B39F5" w:rsidRPr="00525D91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6B39F5" w:rsidRPr="00525D9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CF" w:rsidRPr="00525D91" w:rsidRDefault="006B39F5" w:rsidP="005215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525D9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</w:t>
            </w:r>
            <w:r w:rsidR="00C25ACF" w:rsidRPr="00525D9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/ </w:t>
            </w:r>
            <w:r w:rsidRPr="00525D9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власність</w:t>
            </w:r>
            <w:r w:rsidR="00C25ACF" w:rsidRPr="00525D9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/</w:t>
            </w:r>
            <w:r w:rsidRPr="00525D9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постійне користування</w:t>
            </w:r>
            <w:r w:rsidR="00C25ACF"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 формою згідно додатку 1 до інформаційної картки.</w:t>
            </w:r>
          </w:p>
          <w:p w:rsidR="006B39F5" w:rsidRPr="00525D91" w:rsidRDefault="006B39F5" w:rsidP="005215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B39F5" w:rsidRPr="00525D91" w:rsidRDefault="006B39F5" w:rsidP="005215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525D9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5215E5" w:rsidRPr="00525D91" w:rsidRDefault="005215E5" w:rsidP="005215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sz w:val="20"/>
                <w:szCs w:val="20"/>
                <w:lang w:val="uk-UA"/>
              </w:rPr>
              <w:t>2. Оригінал технічної документації із землеустрою щодо встановлення меж земельної ділянки в натурі (на місцевості), яка розроблена суб’єктом господарювання, що є виконавцем робіт із землеустрою згідно із законом</w:t>
            </w:r>
            <w:r w:rsidRPr="00525D9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5215E5" w:rsidRPr="00525D91" w:rsidRDefault="005215E5" w:rsidP="005215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sz w:val="20"/>
                <w:szCs w:val="20"/>
                <w:lang w:val="uk-UA"/>
              </w:rPr>
              <w:t>3. Копію витягу з Державного земельного кадастру про земельну ділянку.</w:t>
            </w:r>
          </w:p>
          <w:p w:rsidR="005215E5" w:rsidRPr="00525D91" w:rsidRDefault="005215E5" w:rsidP="005215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525D9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4. Копія довідки про </w:t>
            </w:r>
            <w:hyperlink r:id="rId9" w:anchor="w1_9" w:history="1">
              <w:r w:rsidRPr="00525D91">
                <w:rPr>
                  <w:rFonts w:ascii="Times New Roman" w:hAnsi="Times New Roman"/>
                  <w:sz w:val="20"/>
                  <w:szCs w:val="20"/>
                  <w:lang w:val="uk-UA"/>
                </w:rPr>
                <w:t>наявність</w:t>
              </w:r>
            </w:hyperlink>
            <w:r w:rsidRPr="00525D9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 у Державному земельному кадастрі відомостей про одержання у власність земельної ділянки в межах норм безоплатної приватизації за певним </w:t>
            </w:r>
            <w:r w:rsidRPr="00525D9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>видом її цільового призначення (використання) (у разі отримання земельної ділянки у власність в межах норм ст.121 Земельного кодексу України);</w:t>
            </w:r>
          </w:p>
          <w:p w:rsidR="005215E5" w:rsidRPr="00525D91" w:rsidRDefault="005215E5" w:rsidP="005215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5. </w:t>
            </w:r>
            <w:r w:rsidRPr="00525D91">
              <w:rPr>
                <w:rFonts w:ascii="Times New Roman" w:hAnsi="Times New Roman"/>
                <w:sz w:val="20"/>
                <w:szCs w:val="20"/>
                <w:lang w:val="uk-UA"/>
              </w:rPr>
              <w:t>Архівний витяг з протоколу відповідної сесії сільської (селищної) ради , на якій розглядалося питання про надання дозволу на розроблення технічної документації із землеустрою щодо встановлення (відновлення) меж земельної ділянки в натурі на (місцевості), та архівну копію рішення або архівний витяг з рішення (у разі, якщо рішення про надання такого дозволу приймалося радами, що були приєднані до Білоцерківської міської ради шляхом реорганізації);</w:t>
            </w:r>
          </w:p>
          <w:p w:rsidR="005215E5" w:rsidRPr="00525D91" w:rsidRDefault="005215E5" w:rsidP="005215E5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6. Документ, що підтверджує повноваження діяти від імені заявника (у разі звернення уповноваженої особи). </w:t>
            </w:r>
          </w:p>
          <w:p w:rsidR="006B39F5" w:rsidRPr="00525D91" w:rsidRDefault="005215E5" w:rsidP="005215E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7. Копія рішення, ухвали, постанови судів, що набрали законної сили</w:t>
            </w:r>
            <w:r w:rsidR="006B39F5" w:rsidRPr="00525D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(за наявності).</w:t>
            </w:r>
          </w:p>
          <w:p w:rsidR="006B39F5" w:rsidRPr="00525D91" w:rsidRDefault="006B39F5" w:rsidP="005215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E56AB" w:rsidRPr="00525D91" w:rsidRDefault="00EE56AB" w:rsidP="005215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EE56AB" w:rsidRPr="00525D91" w:rsidRDefault="00EE56AB" w:rsidP="005215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525D91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525D9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525D91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EE56AB" w:rsidRPr="00525D91" w:rsidRDefault="00EE56AB" w:rsidP="005215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EE56AB" w:rsidRPr="00525D91" w:rsidRDefault="00EE56AB" w:rsidP="005215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EE56AB" w:rsidRPr="00525D91" w:rsidRDefault="00EE56AB" w:rsidP="005215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B39F5" w:rsidRPr="00525D91" w:rsidRDefault="00EE56AB" w:rsidP="00521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525D9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525D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6B39F5" w:rsidRPr="00525D9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525D91" w:rsidRDefault="006B39F5" w:rsidP="006B39F5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6B39F5" w:rsidRPr="00525D91" w:rsidRDefault="006B39F5" w:rsidP="006B39F5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6B39F5" w:rsidRPr="00525D9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6B39F5" w:rsidRPr="00525D9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525D91" w:rsidRDefault="006B39F5" w:rsidP="007A32C3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525D9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7A32C3" w:rsidRPr="00525D9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525D9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6B39F5" w:rsidRPr="00525D9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525D91" w:rsidRDefault="006B39F5" w:rsidP="007A32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7A32C3"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</w:t>
            </w:r>
            <w:r w:rsidR="00C25ACF"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власність</w:t>
            </w:r>
            <w:r w:rsidR="00C25ACF"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постійне користування</w:t>
            </w:r>
            <w:r w:rsidR="00C25ACF"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відмова в затвердженні технічної документації із землеустрою щодо встановлення (відновлення) меж земельної ділянки в натурі (на місцевості) та в передачі земельної ділянки комунальної власності в оренду/ власність/постійне користування</w:t>
            </w:r>
          </w:p>
        </w:tc>
      </w:tr>
      <w:tr w:rsidR="006B39F5" w:rsidRPr="00525D9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525D9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6B39F5" w:rsidRPr="00525D91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6B39F5" w:rsidRPr="00525D9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5" w:rsidRPr="00525D91" w:rsidRDefault="006B39F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25D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F5" w:rsidRPr="00525D9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ст.ст. 12, 35, 36, 40, 41, 42, глави 7-13, ст.ст. 79-1, 92, 93, 116, 118, 121, 122, 123, ч.2,3 ст.134, 186 Земельного кодексу України;</w:t>
            </w:r>
          </w:p>
          <w:p w:rsidR="006B39F5" w:rsidRPr="00525D9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Закону України «Про землеустрій»;</w:t>
            </w:r>
          </w:p>
          <w:p w:rsidR="006B39F5" w:rsidRPr="00525D9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п.34 ч.1 ст.26 Закону України «Про місцеве самоврядування </w:t>
            </w: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 Україні»;</w:t>
            </w:r>
          </w:p>
          <w:p w:rsidR="006B39F5" w:rsidRPr="00525D9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6B39F5" w:rsidRPr="00525D9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6B39F5" w:rsidRPr="00525D9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Типовий договір оренди землі, затверджений постановою Кабінету Міністрів України 03 березня 2004 року №220</w:t>
            </w:r>
            <w:r w:rsidR="00C25ACF"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(зі змінами)</w:t>
            </w: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6B39F5" w:rsidRPr="00525D9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Типовий договір оренди водного об’єкту, затверджений постановою Кабінету Міністрів України 29 травня 2013 року №420;</w:t>
            </w:r>
          </w:p>
          <w:p w:rsidR="006B39F5" w:rsidRPr="00525D9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державної реєстрації речових прав на нерухоме майно та їх обтяжень, затверджений постановою Кабінету Міністрів України 25 грудня 2015 року за №1127;</w:t>
            </w:r>
          </w:p>
          <w:p w:rsidR="006B39F5" w:rsidRPr="00525D9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Інструкція про встановлення (відновлення) меж земельних ділянок в натурі (на місцевості) та їх закріплення межовими знаками, затверджена наказом Державного комітету України із земельних ресурсів 18 травня 2010 року №376;</w:t>
            </w:r>
          </w:p>
          <w:p w:rsidR="006B39F5" w:rsidRPr="00525D91" w:rsidRDefault="006B39F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7A32C3"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з питань земельних ресурсів та кадастру Сквирсько</w:t>
            </w: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 міської ради;</w:t>
            </w:r>
          </w:p>
          <w:p w:rsidR="006B39F5" w:rsidRPr="00525D91" w:rsidRDefault="006B39F5" w:rsidP="007A32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Регламент </w:t>
            </w:r>
            <w:r w:rsidR="007A32C3"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525D9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6B39F5" w:rsidRPr="00525D91" w:rsidRDefault="006B39F5" w:rsidP="006B39F5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6B39F5" w:rsidRPr="00525D91" w:rsidRDefault="00C25ACF" w:rsidP="00C25ACF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525D91">
        <w:rPr>
          <w:rFonts w:ascii="Times New Roman" w:hAnsi="Times New Roman"/>
          <w:b/>
          <w:i/>
          <w:lang w:val="uk-UA"/>
        </w:rPr>
        <w:t>*Примітка:</w:t>
      </w:r>
      <w:r w:rsidRPr="00525D91">
        <w:rPr>
          <w:rFonts w:ascii="Times New Roman" w:hAnsi="Times New Roman"/>
          <w:i/>
          <w:lang w:val="uk-UA"/>
        </w:rPr>
        <w:t xml:space="preserve"> До інформаційної картки додається форма (зразок) заяви</w:t>
      </w:r>
      <w:r w:rsidRPr="00525D91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525D91">
        <w:rPr>
          <w:rFonts w:ascii="Times New Roman" w:hAnsi="Times New Roman"/>
          <w:i/>
          <w:color w:val="000000"/>
          <w:sz w:val="24"/>
          <w:szCs w:val="24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оренду/власність/постійне користування</w:t>
      </w: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FF7CB3" w:rsidRPr="00525D91" w:rsidRDefault="00FF7CB3" w:rsidP="006B39F5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25D91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525D9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25D9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25D9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25D9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525D9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7A32C3" w:rsidRPr="00525D9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Тетяна ВЛАСЮК</w:t>
      </w: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6B39F5">
      <w:pPr>
        <w:spacing w:before="60" w:after="60" w:line="240" w:lineRule="auto"/>
        <w:jc w:val="both"/>
        <w:rPr>
          <w:color w:val="000000"/>
          <w:lang w:val="uk-UA"/>
        </w:rPr>
      </w:pPr>
    </w:p>
    <w:p w:rsidR="00EE56AB" w:rsidRPr="00525D91" w:rsidRDefault="00EE56AB" w:rsidP="00C25ACF">
      <w:pPr>
        <w:spacing w:before="60" w:after="60" w:line="240" w:lineRule="auto"/>
        <w:ind w:left="354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25D9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EE56AB" w:rsidRPr="00525D91" w:rsidRDefault="00EE56AB" w:rsidP="00C25ACF">
      <w:pPr>
        <w:spacing w:before="60" w:after="60" w:line="240" w:lineRule="auto"/>
        <w:ind w:left="354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25D91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</w:t>
      </w:r>
      <w:r w:rsidRPr="00525D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</w:t>
      </w:r>
      <w:r w:rsidRPr="00525D91">
        <w:rPr>
          <w:rFonts w:ascii="Times New Roman" w:hAnsi="Times New Roman"/>
          <w:color w:val="000000"/>
          <w:sz w:val="24"/>
          <w:szCs w:val="24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</w:t>
      </w:r>
      <w:r w:rsidR="00C25ACF" w:rsidRPr="00525D91"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r w:rsidRPr="00525D91">
        <w:rPr>
          <w:rFonts w:ascii="Times New Roman" w:hAnsi="Times New Roman"/>
          <w:color w:val="000000"/>
          <w:sz w:val="24"/>
          <w:szCs w:val="24"/>
          <w:lang w:val="uk-UA"/>
        </w:rPr>
        <w:t>власність</w:t>
      </w:r>
      <w:r w:rsidR="00C25ACF" w:rsidRPr="00525D91"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r w:rsidRPr="00525D91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постійне користування</w:t>
      </w:r>
    </w:p>
    <w:p w:rsidR="007F230D" w:rsidRPr="00525D91" w:rsidRDefault="007F230D" w:rsidP="00C25ACF">
      <w:pPr>
        <w:spacing w:before="60" w:after="60" w:line="240" w:lineRule="auto"/>
        <w:ind w:left="3544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C25ACF" w:rsidRPr="00525D91" w:rsidRDefault="007A32C3" w:rsidP="00C25ACF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C25ACF" w:rsidRPr="00525D91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C25ACF" w:rsidRPr="00525D91" w:rsidRDefault="00C25ACF" w:rsidP="00C25ACF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C25ACF" w:rsidRPr="00525D91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525D91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C25ACF" w:rsidRPr="00525D91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C25ACF" w:rsidRPr="00525D91" w:rsidRDefault="00C25ACF" w:rsidP="00C25ACF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C25ACF" w:rsidRPr="00525D91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525D91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C25ACF" w:rsidRPr="00525D91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C25ACF" w:rsidRPr="00525D91" w:rsidRDefault="00C25ACF" w:rsidP="00C25AC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525D91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C25ACF" w:rsidRPr="00525D91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525D91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C25ACF" w:rsidRPr="00525D91" w:rsidRDefault="00C25ACF" w:rsidP="00C25AC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525D91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C25ACF" w:rsidRPr="00525D91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525D91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C25ACF" w:rsidRPr="00525D91" w:rsidRDefault="00C25ACF" w:rsidP="00C25ACF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525D91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C25ACF" w:rsidRPr="00525D91" w:rsidRDefault="00C25ACF" w:rsidP="00C25ACF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525D91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EE56AB" w:rsidRPr="00525D91" w:rsidRDefault="00EE56AB" w:rsidP="00EE56A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EE56AB" w:rsidRPr="00525D91" w:rsidRDefault="00EE56AB" w:rsidP="00EE56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25D91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525D91">
        <w:rPr>
          <w:rFonts w:ascii="Times New Roman" w:hAnsi="Times New Roman"/>
          <w:b/>
          <w:color w:val="000000"/>
          <w:sz w:val="24"/>
          <w:szCs w:val="24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</w:t>
      </w:r>
      <w:r w:rsidR="004E5EF6" w:rsidRPr="00525D91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Pr="00525D91">
        <w:rPr>
          <w:rFonts w:ascii="Times New Roman" w:hAnsi="Times New Roman"/>
          <w:b/>
          <w:color w:val="000000"/>
          <w:sz w:val="24"/>
          <w:szCs w:val="24"/>
          <w:lang w:val="uk-UA"/>
        </w:rPr>
        <w:t>власність</w:t>
      </w:r>
      <w:r w:rsidR="004E5EF6" w:rsidRPr="00525D91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Pr="00525D91">
        <w:rPr>
          <w:rFonts w:ascii="Times New Roman" w:hAnsi="Times New Roman"/>
          <w:b/>
          <w:color w:val="000000"/>
          <w:sz w:val="24"/>
          <w:szCs w:val="24"/>
          <w:lang w:val="uk-UA"/>
        </w:rPr>
        <w:t>постійне користування</w:t>
      </w:r>
    </w:p>
    <w:p w:rsidR="007F230D" w:rsidRPr="00525D91" w:rsidRDefault="007F230D" w:rsidP="007A32C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EE56AB" w:rsidRPr="00525D91" w:rsidRDefault="00EE56AB" w:rsidP="007A32C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 xml:space="preserve">Прошу затвердити технічну документацію із землеустрою щодо встановлення (відновлення) меж земельної ділянки в натурі (на місцевості) площею ___________ газ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525D91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525D91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>та передати земельну ділянку у______________________________________________________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_______________________________________________________________________________.</w:t>
      </w:r>
    </w:p>
    <w:p w:rsidR="00EE56AB" w:rsidRPr="00525D91" w:rsidRDefault="00EE56AB" w:rsidP="00EE56AB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525D91">
        <w:rPr>
          <w:rFonts w:ascii="Times New Roman" w:eastAsiaTheme="minorHAnsi" w:hAnsi="Times New Roman"/>
          <w:sz w:val="18"/>
          <w:szCs w:val="18"/>
          <w:lang w:val="uk-UA"/>
        </w:rPr>
        <w:t>(власність (спільну сумісну, спільну часткову), постійне користування, оренду із вказанням строку оренди)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>Кадастровий номер: ______________________________________________________________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EE56AB" w:rsidRPr="00525D91" w:rsidRDefault="00EE56AB" w:rsidP="00EE56AB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525D91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525D91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EE56AB" w:rsidRPr="00525D91" w:rsidRDefault="00EE56AB" w:rsidP="00EE56A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525D91">
        <w:rPr>
          <w:rFonts w:ascii="Times New Roman" w:eastAsiaTheme="minorHAnsi" w:hAnsi="Times New Roman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використовував(ла)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525D91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 (підпис)</w:t>
      </w:r>
    </w:p>
    <w:p w:rsidR="00EE56AB" w:rsidRPr="00525D91" w:rsidRDefault="00EE56AB" w:rsidP="00EE56AB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525D91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525D91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525D91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525D91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525D91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525D91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525D91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525D91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EE56AB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25D91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525D91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781AB4" w:rsidRPr="00525D91" w:rsidRDefault="00EE56AB" w:rsidP="00EE56A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525D91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525D91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525D91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525D91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sectPr w:rsidR="00781AB4" w:rsidRPr="00525D91" w:rsidSect="00C25ACF">
      <w:headerReference w:type="default" r:id="rId10"/>
      <w:pgSz w:w="11906" w:h="16838"/>
      <w:pgMar w:top="567" w:right="567" w:bottom="42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D76" w:rsidRDefault="00741D76" w:rsidP="00C25ACF">
      <w:pPr>
        <w:spacing w:after="0" w:line="240" w:lineRule="auto"/>
      </w:pPr>
      <w:r>
        <w:separator/>
      </w:r>
    </w:p>
  </w:endnote>
  <w:endnote w:type="continuationSeparator" w:id="1">
    <w:p w:rsidR="00741D76" w:rsidRDefault="00741D76" w:rsidP="00C2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D76" w:rsidRDefault="00741D76" w:rsidP="00C25ACF">
      <w:pPr>
        <w:spacing w:after="0" w:line="240" w:lineRule="auto"/>
      </w:pPr>
      <w:r>
        <w:separator/>
      </w:r>
    </w:p>
  </w:footnote>
  <w:footnote w:type="continuationSeparator" w:id="1">
    <w:p w:rsidR="00741D76" w:rsidRDefault="00741D76" w:rsidP="00C2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CF" w:rsidRPr="00C25ACF" w:rsidRDefault="00C25ACF" w:rsidP="00C25ACF">
    <w:pPr>
      <w:pStyle w:val="a5"/>
      <w:jc w:val="right"/>
      <w:rPr>
        <w:rFonts w:ascii="Times New Roman" w:hAnsi="Times New Roman"/>
        <w:sz w:val="24"/>
        <w:szCs w:val="24"/>
      </w:rPr>
    </w:pPr>
    <w:r w:rsidRPr="00C25ACF">
      <w:rPr>
        <w:rFonts w:ascii="Times New Roman" w:hAnsi="Times New Roman"/>
        <w:sz w:val="24"/>
        <w:szCs w:val="24"/>
        <w:lang w:val="uk-UA"/>
      </w:rPr>
      <w:t>Продовження додатку</w:t>
    </w:r>
  </w:p>
  <w:p w:rsidR="00C25ACF" w:rsidRDefault="00C25A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7136"/>
    <w:rsid w:val="000340F7"/>
    <w:rsid w:val="00043609"/>
    <w:rsid w:val="00112AC5"/>
    <w:rsid w:val="00133EB2"/>
    <w:rsid w:val="00156638"/>
    <w:rsid w:val="0017105A"/>
    <w:rsid w:val="00176B11"/>
    <w:rsid w:val="003039EA"/>
    <w:rsid w:val="003A3D5C"/>
    <w:rsid w:val="00452F5E"/>
    <w:rsid w:val="004E5EF6"/>
    <w:rsid w:val="005215E5"/>
    <w:rsid w:val="00525D91"/>
    <w:rsid w:val="006A4041"/>
    <w:rsid w:val="006B39F5"/>
    <w:rsid w:val="00721957"/>
    <w:rsid w:val="00741D76"/>
    <w:rsid w:val="00781AB4"/>
    <w:rsid w:val="007A32C3"/>
    <w:rsid w:val="007F230D"/>
    <w:rsid w:val="008639E2"/>
    <w:rsid w:val="008C5E50"/>
    <w:rsid w:val="00991497"/>
    <w:rsid w:val="009F48FD"/>
    <w:rsid w:val="009F7D14"/>
    <w:rsid w:val="00A21154"/>
    <w:rsid w:val="00A97136"/>
    <w:rsid w:val="00BF2994"/>
    <w:rsid w:val="00BF3304"/>
    <w:rsid w:val="00C25ACF"/>
    <w:rsid w:val="00CE30FC"/>
    <w:rsid w:val="00D43A57"/>
    <w:rsid w:val="00D44AAD"/>
    <w:rsid w:val="00D811C5"/>
    <w:rsid w:val="00E66BB2"/>
    <w:rsid w:val="00EB6918"/>
    <w:rsid w:val="00ED07DF"/>
    <w:rsid w:val="00EE56AB"/>
    <w:rsid w:val="00FF0338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39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6B39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5A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C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25A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C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EF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39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6B39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5A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C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25A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C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E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51-2012-%D0%BF?find=1&amp;text=%D0%BD%D0%B0%D1%8F%D0%B2%D0%BD%D1%96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2021-03-01T10:17:00Z</cp:lastPrinted>
  <dcterms:created xsi:type="dcterms:W3CDTF">2021-04-28T07:31:00Z</dcterms:created>
  <dcterms:modified xsi:type="dcterms:W3CDTF">2021-05-13T13:55:00Z</dcterms:modified>
</cp:coreProperties>
</file>