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A" w:rsidRPr="00021C1A" w:rsidRDefault="00021C1A" w:rsidP="00021C1A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021C1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11</w:t>
      </w:r>
    </w:p>
    <w:p w:rsidR="00021C1A" w:rsidRPr="00021C1A" w:rsidRDefault="00021C1A" w:rsidP="00021C1A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021C1A">
        <w:rPr>
          <w:rFonts w:ascii="Times New Roman" w:hAnsi="Times New Roman"/>
          <w:b/>
          <w:sz w:val="24"/>
          <w:szCs w:val="24"/>
          <w:lang w:val="uk-UA"/>
        </w:rPr>
        <w:t xml:space="preserve">до рішення сесії Сквирської міської ради </w:t>
      </w:r>
    </w:p>
    <w:p w:rsidR="00021C1A" w:rsidRPr="00021C1A" w:rsidRDefault="00021C1A" w:rsidP="00021C1A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021C1A">
        <w:rPr>
          <w:rFonts w:ascii="Times New Roman" w:hAnsi="Times New Roman"/>
          <w:b/>
          <w:sz w:val="24"/>
          <w:szCs w:val="24"/>
          <w:lang w:val="uk-UA"/>
        </w:rPr>
        <w:t xml:space="preserve">від 29 квітня 2021 року № 21-7-VIIІ </w:t>
      </w:r>
    </w:p>
    <w:p w:rsidR="00021C1A" w:rsidRPr="00021C1A" w:rsidRDefault="00021C1A" w:rsidP="00021C1A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021C1A">
        <w:rPr>
          <w:rFonts w:ascii="Times New Roman" w:hAnsi="Times New Roman"/>
          <w:sz w:val="24"/>
          <w:szCs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A261C6" w:rsidRPr="00021C1A" w:rsidRDefault="00A261C6" w:rsidP="00A261C6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A261C6" w:rsidRPr="00021C1A" w:rsidRDefault="00A261C6" w:rsidP="00A261C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21C1A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 адміністративної послуги</w:t>
      </w:r>
    </w:p>
    <w:p w:rsidR="00922CA4" w:rsidRPr="00021C1A" w:rsidRDefault="008528F5" w:rsidP="00922C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021C1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922CA4" w:rsidRPr="00021C1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поновлення договору оренди землі</w:t>
      </w:r>
    </w:p>
    <w:p w:rsidR="00A261C6" w:rsidRPr="00021C1A" w:rsidRDefault="0087623B" w:rsidP="00A261C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021C1A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A261C6" w:rsidRPr="00021C1A" w:rsidRDefault="00A261C6" w:rsidP="00A261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021C1A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021C1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A261C6" w:rsidRPr="00021C1A" w:rsidRDefault="00A6691E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21C1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A261C6" w:rsidRPr="00021C1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A261C6" w:rsidRPr="00021C1A" w:rsidRDefault="0087623B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021C1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A261C6" w:rsidRPr="00021C1A" w:rsidRDefault="00A261C6" w:rsidP="00A261C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021C1A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922CA4" w:rsidRPr="00021C1A" w:rsidTr="000C33D9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922CA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A6691E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922CA4"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922CA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A669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A6691E"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1B649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021C1A" w:rsidRDefault="001B649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021C1A" w:rsidRDefault="001B649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021C1A" w:rsidRDefault="001B6494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1B649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021C1A" w:rsidRDefault="001B649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021C1A" w:rsidRDefault="001B649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021C1A" w:rsidRDefault="001B649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1B6494" w:rsidRPr="00021C1A" w:rsidRDefault="001B649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1B6494" w:rsidRPr="00021C1A" w:rsidRDefault="001B649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1B6494" w:rsidRPr="00021C1A" w:rsidRDefault="001B649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1B6494" w:rsidRPr="00021C1A" w:rsidRDefault="001B649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1B6494" w:rsidRPr="00021C1A" w:rsidRDefault="001B649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1B6494" w:rsidRPr="00021C1A" w:rsidRDefault="001B6494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1B6494" w:rsidRPr="00021C1A" w:rsidRDefault="001B6494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1B6494" w:rsidRPr="00021C1A" w:rsidTr="000C33D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021C1A" w:rsidRDefault="001B649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021C1A" w:rsidRDefault="001B649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4" w:rsidRPr="00021C1A" w:rsidRDefault="001B649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1C1A">
              <w:rPr>
                <w:rFonts w:ascii="Times New Roman" w:hAnsi="Times New Roman"/>
                <w:lang w:val="uk-UA"/>
              </w:rPr>
              <w:t>тел.:(04568) 5-25-71</w:t>
            </w:r>
          </w:p>
          <w:p w:rsidR="001B6494" w:rsidRPr="00021C1A" w:rsidRDefault="0087623B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1B6494" w:rsidRPr="00021C1A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1B6494" w:rsidRPr="00021C1A" w:rsidRDefault="0087623B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1B6494" w:rsidRPr="00021C1A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922CA4" w:rsidRPr="00021C1A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922CA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C6" w:rsidRPr="00021C1A" w:rsidRDefault="00922CA4" w:rsidP="00A26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021C1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поновлення договору оренди землі</w:t>
            </w:r>
            <w:r w:rsidR="00A261C6"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 згідно додатку 1 до інформаційної картки.</w:t>
            </w:r>
          </w:p>
          <w:p w:rsidR="00922CA4" w:rsidRPr="00021C1A" w:rsidRDefault="00922CA4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22CA4" w:rsidRPr="00021C1A" w:rsidRDefault="00922CA4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021C1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922CA4" w:rsidRPr="00021C1A" w:rsidRDefault="00922CA4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021C1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922CA4" w:rsidRPr="00021C1A" w:rsidRDefault="00922CA4" w:rsidP="000C33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021C1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копію картки фізичної особи-платника або довідки про присвоєння ідентифікаційного номера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021C1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договору оренди землі з невід’ємними частинами, який поновлюється та копію витягу (інформаційної довідки) з Державного реєстру речових прав на нерухоме майно про реєстрацію права оренди земельної ділянки;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Копію витягу з Державного земельного кадастру про земельну ділянку;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Копії документів, що підтверджують право власності на нерухоме майно (будівлі та споруди), розташоване на цій земельній ділянці та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 </w:t>
            </w:r>
            <w:r w:rsidRPr="00021C1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6. Копію технічного паспорта на будівлі та споруди </w:t>
            </w:r>
            <w:r w:rsidRPr="00021C1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7. Копія рішення, ухвали, постанови судів, що набрали законної сили </w:t>
            </w:r>
            <w:r w:rsidRPr="00021C1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8. Проєкт додаткової угоди.</w:t>
            </w:r>
          </w:p>
          <w:p w:rsidR="008528F5" w:rsidRPr="00021C1A" w:rsidRDefault="008528F5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528F5" w:rsidRPr="00021C1A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8528F5" w:rsidRPr="00021C1A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021C1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021C1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021C1A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8528F5" w:rsidRPr="00021C1A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8528F5" w:rsidRPr="00021C1A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8528F5" w:rsidRPr="00021C1A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22CA4" w:rsidRPr="00021C1A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021C1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021C1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922CA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21C1A" w:rsidRDefault="00922CA4" w:rsidP="00922CA4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922CA4" w:rsidRPr="00021C1A" w:rsidRDefault="00922CA4" w:rsidP="00922CA4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922CA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922CA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21C1A" w:rsidRDefault="00922CA4" w:rsidP="00A6691E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021C1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A6691E" w:rsidRPr="00021C1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021C1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922CA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21C1A" w:rsidRDefault="00922CA4" w:rsidP="00A669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A6691E"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поновлення договору оренди землі</w:t>
            </w:r>
            <w:r w:rsidR="00A261C6"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відмову в поновленні договору оренди землі</w:t>
            </w:r>
          </w:p>
        </w:tc>
      </w:tr>
      <w:tr w:rsidR="00922CA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922CA4" w:rsidRPr="00021C1A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922CA4" w:rsidRPr="00021C1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21C1A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1C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021C1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ст.ст. 12, 93, 122, 124, 125, 126, 126</w:t>
            </w:r>
            <w:r w:rsidRPr="00021C1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  <w:t>1</w:t>
            </w: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 ч.2 ст.134 Земельного кодексу України;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Водний кодекс України;</w:t>
            </w:r>
          </w:p>
          <w:p w:rsidR="00922CA4" w:rsidRPr="00021C1A" w:rsidRDefault="00A261C6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</w:t>
            </w:r>
            <w:r w:rsidR="00922CA4"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України «Про оренду землі»;</w:t>
            </w:r>
          </w:p>
          <w:p w:rsidR="00922CA4" w:rsidRPr="00021C1A" w:rsidRDefault="00A261C6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</w:t>
            </w:r>
            <w:r w:rsidR="00922CA4"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України «Про державний земельний кадастр»;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 України «Про аквакультуру»;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 України «Про охорону культурної спадщини»;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п.34 ч.1 ст.26 Закону України «Про місцеве самоврядування в Україні»;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 України «Про адміністративні послуги»;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Типовий договір оренди землі, затверджений постановою Кабінету Міністрів України 03 березня 2004 року №220</w:t>
            </w:r>
            <w:r w:rsidR="00A261C6"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(зі змінами)</w:t>
            </w: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Типовий договір оренди водного об’єкту, затверджений постановою Кабінету Міністрів України 29 травня 2013 року №420;</w:t>
            </w:r>
          </w:p>
          <w:p w:rsidR="00922CA4" w:rsidRPr="00021C1A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- Положення про </w:t>
            </w:r>
            <w:r w:rsidR="00A6691E"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відділ з питань земельних ресурсів та кадастру Сквирської </w:t>
            </w:r>
            <w:r w:rsidR="00F33346"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міської ради</w:t>
            </w: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922CA4" w:rsidRPr="00021C1A" w:rsidRDefault="00922CA4" w:rsidP="00A669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Регламент</w:t>
            </w:r>
            <w:r w:rsidR="00021C1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A6691E"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Сквирської</w:t>
            </w:r>
            <w:r w:rsidRPr="00021C1A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міської ради.</w:t>
            </w:r>
          </w:p>
        </w:tc>
      </w:tr>
    </w:tbl>
    <w:p w:rsidR="00922CA4" w:rsidRPr="00021C1A" w:rsidRDefault="00922CA4" w:rsidP="00922CA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A261C6" w:rsidRPr="00021C1A" w:rsidRDefault="00A261C6" w:rsidP="00A261C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021C1A">
        <w:rPr>
          <w:rFonts w:ascii="Times New Roman" w:hAnsi="Times New Roman"/>
          <w:b/>
          <w:i/>
          <w:lang w:val="uk-UA"/>
        </w:rPr>
        <w:t>*Примітка:</w:t>
      </w:r>
      <w:r w:rsidRPr="00021C1A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021C1A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поновлення договору оренди землі</w:t>
      </w: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50279E" w:rsidP="0050279E">
      <w:pPr>
        <w:spacing w:before="60" w:after="60" w:line="240" w:lineRule="auto"/>
        <w:ind w:left="-14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21C1A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021C1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21C1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21C1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21C1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21C1A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A6691E" w:rsidRPr="00021C1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Тетяна ВЛАСЮК</w:t>
      </w: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21C1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8528F5" w:rsidRPr="00021C1A" w:rsidRDefault="008528F5" w:rsidP="008528F5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  <w:r w:rsidRPr="00021C1A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поновлення договору оренди землі</w:t>
      </w:r>
    </w:p>
    <w:p w:rsidR="00A261C6" w:rsidRPr="00021C1A" w:rsidRDefault="00A6691E" w:rsidP="00A261C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Сквирськ</w:t>
      </w:r>
      <w:r w:rsidR="00A261C6" w:rsidRPr="00021C1A">
        <w:rPr>
          <w:rFonts w:ascii="Times New Roman" w:eastAsiaTheme="minorHAnsi" w:hAnsi="Times New Roman"/>
          <w:sz w:val="24"/>
          <w:szCs w:val="24"/>
          <w:lang w:val="uk-UA"/>
        </w:rPr>
        <w:t>а міська рада</w:t>
      </w:r>
    </w:p>
    <w:p w:rsidR="00A261C6" w:rsidRPr="00021C1A" w:rsidRDefault="00A261C6" w:rsidP="00A261C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A261C6" w:rsidRPr="00021C1A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021C1A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A261C6" w:rsidRPr="00021C1A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A261C6" w:rsidRPr="00021C1A" w:rsidRDefault="00A261C6" w:rsidP="00A261C6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A261C6" w:rsidRPr="00021C1A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21C1A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A261C6" w:rsidRPr="00021C1A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A261C6" w:rsidRPr="00021C1A" w:rsidRDefault="00A261C6" w:rsidP="00A261C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021C1A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A261C6" w:rsidRPr="00021C1A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021C1A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A261C6" w:rsidRPr="00021C1A" w:rsidRDefault="00A261C6" w:rsidP="00A261C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021C1A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A261C6" w:rsidRPr="00021C1A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021C1A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261C6" w:rsidRPr="00021C1A" w:rsidRDefault="00A261C6" w:rsidP="00A261C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021C1A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A261C6" w:rsidRPr="00021C1A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21C1A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8528F5" w:rsidRPr="00021C1A" w:rsidRDefault="008528F5" w:rsidP="008528F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8528F5" w:rsidRPr="00021C1A" w:rsidRDefault="008528F5" w:rsidP="008528F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8528F5" w:rsidRPr="00021C1A" w:rsidRDefault="008528F5" w:rsidP="008528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21C1A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поновлення договору оренди землі</w:t>
      </w:r>
    </w:p>
    <w:p w:rsidR="008528F5" w:rsidRPr="00021C1A" w:rsidRDefault="008528F5" w:rsidP="008528F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8528F5" w:rsidRPr="00021C1A" w:rsidRDefault="008528F5" w:rsidP="00A669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Прошу поновити договір оренди землі від _____ ____________ 20___р. №_______________, який зареєстрований в ____________________________________________________________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_____________________________________________________________________________________ ______________ 20___ р. за №________________________ на земельну ділянку площею _____________га  з 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021C1A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021C1A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______________________________________________________________</w:t>
      </w:r>
    </w:p>
    <w:p w:rsidR="00A261C6" w:rsidRPr="00021C1A" w:rsidRDefault="00A261C6" w:rsidP="008528F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A261C6" w:rsidRPr="00021C1A" w:rsidRDefault="00A261C6" w:rsidP="008528F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A261C6" w:rsidRPr="00021C1A" w:rsidRDefault="00A261C6" w:rsidP="008528F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8528F5" w:rsidRPr="00021C1A" w:rsidRDefault="008528F5" w:rsidP="008528F5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021C1A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021C1A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8528F5" w:rsidRPr="00021C1A" w:rsidRDefault="008528F5" w:rsidP="008528F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021C1A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021C1A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021C1A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021C1A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021C1A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021C1A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21C1A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21C1A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21C1A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021C1A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8528F5" w:rsidRPr="00021C1A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021C1A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021C1A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21C1A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21C1A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261C6" w:rsidRPr="00021C1A" w:rsidRDefault="00A261C6" w:rsidP="00A261C6">
      <w:pPr>
        <w:spacing w:after="0" w:line="240" w:lineRule="auto"/>
        <w:jc w:val="center"/>
        <w:rPr>
          <w:color w:val="000000"/>
          <w:lang w:val="uk-UA"/>
        </w:rPr>
      </w:pPr>
      <w:r w:rsidRPr="00021C1A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A261C6" w:rsidRPr="00021C1A" w:rsidSect="00A261C6">
      <w:headerReference w:type="default" r:id="rId9"/>
      <w:pgSz w:w="11906" w:h="16838"/>
      <w:pgMar w:top="567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8C" w:rsidRDefault="00D9398C" w:rsidP="00A261C6">
      <w:pPr>
        <w:spacing w:after="0" w:line="240" w:lineRule="auto"/>
      </w:pPr>
      <w:r>
        <w:separator/>
      </w:r>
    </w:p>
  </w:endnote>
  <w:endnote w:type="continuationSeparator" w:id="1">
    <w:p w:rsidR="00D9398C" w:rsidRDefault="00D9398C" w:rsidP="00A2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8C" w:rsidRDefault="00D9398C" w:rsidP="00A261C6">
      <w:pPr>
        <w:spacing w:after="0" w:line="240" w:lineRule="auto"/>
      </w:pPr>
      <w:r>
        <w:separator/>
      </w:r>
    </w:p>
  </w:footnote>
  <w:footnote w:type="continuationSeparator" w:id="1">
    <w:p w:rsidR="00D9398C" w:rsidRDefault="00D9398C" w:rsidP="00A2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C6" w:rsidRPr="00A261C6" w:rsidRDefault="00A261C6" w:rsidP="00A261C6">
    <w:pPr>
      <w:pStyle w:val="a5"/>
      <w:jc w:val="right"/>
      <w:rPr>
        <w:rFonts w:ascii="Times New Roman" w:hAnsi="Times New Roman"/>
        <w:sz w:val="24"/>
        <w:szCs w:val="24"/>
      </w:rPr>
    </w:pPr>
    <w:r w:rsidRPr="00A261C6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A261C6" w:rsidRDefault="00A261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5CAB"/>
    <w:rsid w:val="00021C1A"/>
    <w:rsid w:val="00025CAB"/>
    <w:rsid w:val="000642CF"/>
    <w:rsid w:val="00131DFD"/>
    <w:rsid w:val="001B6494"/>
    <w:rsid w:val="002578D3"/>
    <w:rsid w:val="002A3F79"/>
    <w:rsid w:val="002C6CC1"/>
    <w:rsid w:val="003306F3"/>
    <w:rsid w:val="004735FD"/>
    <w:rsid w:val="0050279E"/>
    <w:rsid w:val="0056673F"/>
    <w:rsid w:val="0073676E"/>
    <w:rsid w:val="00793548"/>
    <w:rsid w:val="008528F5"/>
    <w:rsid w:val="0087623B"/>
    <w:rsid w:val="00922CA4"/>
    <w:rsid w:val="00A261C6"/>
    <w:rsid w:val="00A6691E"/>
    <w:rsid w:val="00B46230"/>
    <w:rsid w:val="00B965A6"/>
    <w:rsid w:val="00D64B94"/>
    <w:rsid w:val="00D9398C"/>
    <w:rsid w:val="00E10A90"/>
    <w:rsid w:val="00ED2CB9"/>
    <w:rsid w:val="00F33346"/>
    <w:rsid w:val="00F608C3"/>
    <w:rsid w:val="00FB5CFB"/>
    <w:rsid w:val="00FE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2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922C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61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1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61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1C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F7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2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922C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61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1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61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1C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F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2021-03-01T10:15:00Z</cp:lastPrinted>
  <dcterms:created xsi:type="dcterms:W3CDTF">2021-04-28T07:49:00Z</dcterms:created>
  <dcterms:modified xsi:type="dcterms:W3CDTF">2021-05-13T13:12:00Z</dcterms:modified>
</cp:coreProperties>
</file>